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130" w:rsidRDefault="00FA6130" w:rsidP="00FA6130">
      <w:pPr>
        <w:jc w:val="center"/>
        <w:rPr>
          <w:b/>
        </w:rPr>
      </w:pPr>
      <w:r w:rsidRPr="00FA6130">
        <w:rPr>
          <w:b/>
        </w:rPr>
        <w:t xml:space="preserve">Тренинг "Формирование навыков общения </w:t>
      </w:r>
      <w:r>
        <w:rPr>
          <w:b/>
        </w:rPr>
        <w:t>младших школьников</w:t>
      </w:r>
      <w:r w:rsidRPr="00FA6130">
        <w:rPr>
          <w:b/>
        </w:rPr>
        <w:t xml:space="preserve"> в новом коллективе"</w:t>
      </w:r>
    </w:p>
    <w:p w:rsidR="00FA6130" w:rsidRDefault="00FA6130" w:rsidP="00FA6130">
      <w:pPr>
        <w:jc w:val="center"/>
        <w:rPr>
          <w:b/>
        </w:rPr>
      </w:pPr>
    </w:p>
    <w:p w:rsidR="00FA6130" w:rsidRDefault="00F92253" w:rsidP="00FA6130">
      <w:pPr>
        <w:ind w:firstLine="540"/>
        <w:jc w:val="both"/>
      </w:pPr>
      <w:r>
        <w:t>Т</w:t>
      </w:r>
      <w:r w:rsidR="00FA6130">
        <w:t>ренинг «Знакомство»</w:t>
      </w:r>
      <w:r>
        <w:t xml:space="preserve"> о</w:t>
      </w:r>
      <w:r w:rsidR="00FA6130">
        <w:t xml:space="preserve">собенно </w:t>
      </w:r>
      <w:bookmarkStart w:id="0" w:name="_GoBack"/>
      <w:bookmarkEnd w:id="0"/>
      <w:r w:rsidR="00FA6130">
        <w:t xml:space="preserve">полезен в том случае, если коллектив сформирован вновь или если в класс пришли новые ребята. Но даже если   состав класса остался без изменения, проведение тренинга «на углубленное знакомство», будет полезным и интересным событием. </w:t>
      </w:r>
    </w:p>
    <w:p w:rsidR="00FA6130" w:rsidRDefault="00FA6130" w:rsidP="00FA6130">
      <w:pPr>
        <w:ind w:firstLine="540"/>
        <w:jc w:val="both"/>
      </w:pPr>
      <w:r>
        <w:t>Социально-психологический тренинг - это наиболее эффективный на настоящее время и широко используемый в цивилизованном мире метод обучения психологическим навыкам построения межличностных отношений в малых группах при содействии ведущего.</w:t>
      </w:r>
    </w:p>
    <w:p w:rsidR="00FA6130" w:rsidRDefault="00FA6130" w:rsidP="00FA6130">
      <w:pPr>
        <w:ind w:firstLine="540"/>
        <w:jc w:val="both"/>
      </w:pPr>
      <w:r>
        <w:t>В каждом тренинге условно выделяются три этапа (вводный, основной и заключительный). На первом проводятся специальные упражнения и игры – «ледоколы», направленные на снятие напряжении, «разогрев» группы, создание творческой, рабочей атмосферы.  Во время основного этапа побираются упражнения и задания, собственно решающие задачи тренинга (развитие специальных навыков, умений, знаний). Последний- этап рефлексии, групповой и индивидуальной оценки работы. Ниже приведены варианты упражнений и заданий каждого этапа. Все представленные упражнения и задания используются в рамках каких общих идей или дел. При выборе игр и упражнении важно помнить о возрасте детей и не переутомлять их заданиями. В то же время важно, чтобы упражнения не превращались просто в игры-развлечения. Для этого после каждого упражнения можно проводить краткое обсуждение того, как проходило упражнение.</w:t>
      </w:r>
    </w:p>
    <w:p w:rsidR="00FA6130" w:rsidRDefault="00FA6130" w:rsidP="00FA6130">
      <w:pPr>
        <w:ind w:firstLine="540"/>
        <w:jc w:val="both"/>
      </w:pPr>
      <w:proofErr w:type="spellStart"/>
      <w:r>
        <w:t>Тренниговое</w:t>
      </w:r>
      <w:proofErr w:type="spellEnd"/>
      <w:r>
        <w:t xml:space="preserve"> упражнение – занятие в группе по развитию коммуникативных навыков, закреплению способов поведения и отдельных качеств личности. Чаще всего проводится самим педагогом или подготовленным ведущим (водящим). Состоит из нескольких обязательных частей:</w:t>
      </w:r>
    </w:p>
    <w:p w:rsidR="00FA6130" w:rsidRDefault="00FA6130" w:rsidP="00FA6130">
      <w:pPr>
        <w:ind w:left="360" w:hanging="360"/>
        <w:jc w:val="both"/>
      </w:pPr>
      <w:r>
        <w:t>1.Объяснение смысла, задач и содержания деятельности каждого участника и всей группы во время упражнения (проводит педагог или ведущий).</w:t>
      </w:r>
    </w:p>
    <w:p w:rsidR="00FA6130" w:rsidRDefault="00FA6130" w:rsidP="00FA6130">
      <w:pPr>
        <w:ind w:left="360" w:hanging="360"/>
        <w:jc w:val="both"/>
      </w:pPr>
      <w:r>
        <w:t>2.Основная часть – выполнения задания (реализация содержания) в группе или индивидуально.</w:t>
      </w:r>
    </w:p>
    <w:p w:rsidR="00FA6130" w:rsidRDefault="00FA6130" w:rsidP="00FA6130">
      <w:pPr>
        <w:ind w:left="360" w:hanging="360"/>
        <w:jc w:val="both"/>
      </w:pPr>
      <w:r>
        <w:t>3. Личностный анализ (оценка) смысла и значимости для собственного развития каждым участником</w:t>
      </w:r>
    </w:p>
    <w:p w:rsidR="00FA6130" w:rsidRDefault="00FA6130" w:rsidP="00FA6130">
      <w:pPr>
        <w:ind w:left="360" w:hanging="360"/>
        <w:jc w:val="both"/>
      </w:pPr>
      <w:r>
        <w:t>4. Групповая рефлексия итогов и значения упражнения для развития личности и всей группы.</w:t>
      </w:r>
    </w:p>
    <w:p w:rsidR="00FA6130" w:rsidRDefault="00FA6130" w:rsidP="00FA6130">
      <w:pPr>
        <w:jc w:val="both"/>
      </w:pPr>
      <w:r>
        <w:t>Основные правила проведения упражнений:</w:t>
      </w:r>
    </w:p>
    <w:p w:rsidR="00FA6130" w:rsidRDefault="00FA6130" w:rsidP="00FA6130">
      <w:pPr>
        <w:numPr>
          <w:ilvl w:val="0"/>
          <w:numId w:val="1"/>
        </w:numPr>
        <w:jc w:val="both"/>
      </w:pPr>
      <w:r>
        <w:t>добровольность участия в выполнении задания упражнения</w:t>
      </w:r>
    </w:p>
    <w:p w:rsidR="00FA6130" w:rsidRDefault="00FA6130" w:rsidP="00FA6130">
      <w:pPr>
        <w:numPr>
          <w:ilvl w:val="0"/>
          <w:numId w:val="1"/>
        </w:numPr>
        <w:jc w:val="both"/>
      </w:pPr>
      <w:r>
        <w:t>позитивный эмоционально-деловой тон и атмосфера в группе,</w:t>
      </w:r>
    </w:p>
    <w:p w:rsidR="00FA6130" w:rsidRDefault="00FA6130" w:rsidP="00FA6130">
      <w:pPr>
        <w:numPr>
          <w:ilvl w:val="0"/>
          <w:numId w:val="1"/>
        </w:numPr>
        <w:jc w:val="both"/>
      </w:pPr>
      <w:r>
        <w:t>общее признание возможных индивидуальных проявлений участников во время работы (мнений, способов поведения, оценок и др.)</w:t>
      </w:r>
    </w:p>
    <w:p w:rsidR="00FA6130" w:rsidRDefault="00FA6130" w:rsidP="00FA6130">
      <w:pPr>
        <w:numPr>
          <w:ilvl w:val="0"/>
          <w:numId w:val="1"/>
        </w:numPr>
        <w:jc w:val="both"/>
      </w:pPr>
      <w:r>
        <w:t>партнерская (товарищеская) позиция педагога</w:t>
      </w:r>
    </w:p>
    <w:p w:rsidR="00FA6130" w:rsidRDefault="00FA6130" w:rsidP="00FA6130">
      <w:pPr>
        <w:ind w:firstLine="540"/>
        <w:jc w:val="both"/>
      </w:pPr>
    </w:p>
    <w:p w:rsidR="00FA6130" w:rsidRDefault="00FA6130" w:rsidP="00FA6130">
      <w:pPr>
        <w:ind w:firstLine="540"/>
        <w:jc w:val="both"/>
      </w:pPr>
      <w:r>
        <w:t>Итак, час общения - тренинг знакомства в раках Дней дружбы.</w:t>
      </w:r>
    </w:p>
    <w:p w:rsidR="00FA6130" w:rsidRDefault="00FA6130" w:rsidP="00FA6130">
      <w:pPr>
        <w:ind w:firstLine="540"/>
        <w:jc w:val="both"/>
        <w:rPr>
          <w:color w:val="000000"/>
        </w:rPr>
      </w:pPr>
      <w:r>
        <w:rPr>
          <w:color w:val="000000"/>
        </w:rPr>
        <w:t>Участники располагаются по кругу. Представившись, педагог предлагает участникам сыграть в несколько игр на «знакомство» (возможны два варианта игр – для совсем не знакомых друг с другом и с детьми, уже знакомыми между собой).</w:t>
      </w:r>
    </w:p>
    <w:p w:rsidR="00FA6130" w:rsidRDefault="00FA6130" w:rsidP="00FA6130">
      <w:pPr>
        <w:ind w:firstLine="142"/>
        <w:jc w:val="both"/>
        <w:rPr>
          <w:color w:val="000000"/>
          <w:u w:val="single"/>
        </w:rPr>
      </w:pPr>
      <w:r>
        <w:rPr>
          <w:color w:val="000000"/>
          <w:u w:val="single"/>
        </w:rPr>
        <w:t>Игры 1 варианта</w:t>
      </w:r>
    </w:p>
    <w:p w:rsidR="00FA6130" w:rsidRDefault="00FA6130" w:rsidP="00FA6130">
      <w:pPr>
        <w:numPr>
          <w:ilvl w:val="0"/>
          <w:numId w:val="2"/>
        </w:numPr>
        <w:ind w:firstLine="142"/>
        <w:jc w:val="both"/>
        <w:rPr>
          <w:color w:val="000000"/>
        </w:rPr>
      </w:pPr>
      <w:r>
        <w:rPr>
          <w:color w:val="000000"/>
        </w:rPr>
        <w:t>«</w:t>
      </w:r>
      <w:r>
        <w:rPr>
          <w:b/>
          <w:color w:val="000000"/>
        </w:rPr>
        <w:t>Снежный ком».</w:t>
      </w:r>
      <w:r>
        <w:rPr>
          <w:color w:val="000000"/>
        </w:rPr>
        <w:t xml:space="preserve"> Назвав себя по имени, каждый ребенок представляет себя всем присутствующим. Теперь по часовой стрелке участникам предстоит по очереди называть имена всех сидящих от него справа и вновь назвать свое имя. На «втором» круге можно усложнить задачу и вместе с именем называть ласковое прозвище, самое любимое занятие, адрес дома, любимую книгу и др.</w:t>
      </w:r>
    </w:p>
    <w:p w:rsidR="00FA6130" w:rsidRDefault="00FA6130" w:rsidP="00FA6130">
      <w:pPr>
        <w:numPr>
          <w:ilvl w:val="0"/>
          <w:numId w:val="2"/>
        </w:numPr>
        <w:ind w:firstLine="142"/>
        <w:jc w:val="both"/>
        <w:rPr>
          <w:color w:val="000000"/>
        </w:rPr>
      </w:pPr>
      <w:r>
        <w:rPr>
          <w:b/>
          <w:color w:val="000000"/>
        </w:rPr>
        <w:lastRenderedPageBreak/>
        <w:t>«Визитная карточка»</w:t>
      </w:r>
      <w:r>
        <w:rPr>
          <w:color w:val="000000"/>
        </w:rPr>
        <w:t xml:space="preserve"> - предложите детям нарисовать свою визитку – со всеми возможными данными, о которых они хотели бы поведать другим. Эти визитки можно использовать в качестве «</w:t>
      </w:r>
      <w:proofErr w:type="spellStart"/>
      <w:r>
        <w:rPr>
          <w:color w:val="000000"/>
        </w:rPr>
        <w:t>бейджей</w:t>
      </w:r>
      <w:proofErr w:type="spellEnd"/>
      <w:r>
        <w:rPr>
          <w:color w:val="000000"/>
        </w:rPr>
        <w:t>» на других занятиях.</w:t>
      </w:r>
    </w:p>
    <w:p w:rsidR="00FA6130" w:rsidRDefault="00FA6130" w:rsidP="00FA6130">
      <w:pPr>
        <w:numPr>
          <w:ilvl w:val="0"/>
          <w:numId w:val="2"/>
        </w:numPr>
        <w:ind w:firstLine="142"/>
        <w:jc w:val="both"/>
        <w:rPr>
          <w:color w:val="000000"/>
        </w:rPr>
      </w:pPr>
      <w:r>
        <w:rPr>
          <w:b/>
          <w:color w:val="000000"/>
        </w:rPr>
        <w:t>«Самореклама</w:t>
      </w:r>
      <w:r>
        <w:rPr>
          <w:color w:val="000000"/>
        </w:rPr>
        <w:t>» - участники по очереди «</w:t>
      </w:r>
      <w:proofErr w:type="gramStart"/>
      <w:r>
        <w:rPr>
          <w:color w:val="000000"/>
        </w:rPr>
        <w:t>дают  о</w:t>
      </w:r>
      <w:proofErr w:type="gramEnd"/>
      <w:r>
        <w:rPr>
          <w:color w:val="000000"/>
        </w:rPr>
        <w:t xml:space="preserve"> себе рекламу в газету» – говорят о том (в форме объявления или призыва),  что они могут делать лучше всего.</w:t>
      </w:r>
    </w:p>
    <w:p w:rsidR="00FA6130" w:rsidRDefault="00FA6130" w:rsidP="00FA6130">
      <w:pPr>
        <w:numPr>
          <w:ilvl w:val="0"/>
          <w:numId w:val="2"/>
        </w:numPr>
        <w:ind w:firstLine="142"/>
        <w:jc w:val="both"/>
        <w:rPr>
          <w:color w:val="000000"/>
        </w:rPr>
      </w:pPr>
      <w:r>
        <w:rPr>
          <w:b/>
          <w:color w:val="000000"/>
        </w:rPr>
        <w:t>«Последний герой</w:t>
      </w:r>
      <w:r>
        <w:rPr>
          <w:color w:val="000000"/>
        </w:rPr>
        <w:t>» - ребятам предлагается «пройти отбор» для участия в передаче «Последний герой». Для этого они по очереди встают и говорят: «Я, Петя Иванов пригожусь команде на острове, потому что…».</w:t>
      </w:r>
    </w:p>
    <w:p w:rsidR="00FA6130" w:rsidRDefault="00FA6130" w:rsidP="00FA6130">
      <w:pPr>
        <w:ind w:firstLine="142"/>
        <w:jc w:val="both"/>
        <w:rPr>
          <w:color w:val="000000"/>
          <w:u w:val="single"/>
        </w:rPr>
      </w:pPr>
      <w:r>
        <w:rPr>
          <w:color w:val="000000"/>
          <w:u w:val="single"/>
        </w:rPr>
        <w:t>Игры 2 варианта.</w:t>
      </w:r>
    </w:p>
    <w:p w:rsidR="00FA6130" w:rsidRDefault="00FA6130" w:rsidP="00FA6130">
      <w:pPr>
        <w:numPr>
          <w:ilvl w:val="0"/>
          <w:numId w:val="3"/>
        </w:numPr>
        <w:ind w:firstLine="142"/>
        <w:jc w:val="both"/>
        <w:rPr>
          <w:color w:val="000000"/>
        </w:rPr>
      </w:pPr>
      <w:r>
        <w:rPr>
          <w:b/>
          <w:color w:val="000000"/>
        </w:rPr>
        <w:t>«Снежный ком»</w:t>
      </w:r>
      <w:r>
        <w:rPr>
          <w:color w:val="000000"/>
        </w:rPr>
        <w:t xml:space="preserve"> - имя + характеристику из песни и стиха, другого литературного произведения</w:t>
      </w:r>
    </w:p>
    <w:p w:rsidR="00FA6130" w:rsidRDefault="00FA6130" w:rsidP="00FA6130">
      <w:pPr>
        <w:numPr>
          <w:ilvl w:val="0"/>
          <w:numId w:val="3"/>
        </w:numPr>
        <w:ind w:firstLine="142"/>
        <w:jc w:val="both"/>
        <w:rPr>
          <w:color w:val="000000"/>
        </w:rPr>
      </w:pPr>
      <w:r>
        <w:rPr>
          <w:b/>
          <w:color w:val="000000"/>
        </w:rPr>
        <w:t>«Волшебный календарь</w:t>
      </w:r>
      <w:r>
        <w:rPr>
          <w:color w:val="000000"/>
        </w:rPr>
        <w:t>» - ведущий просит объединиться детей в группы по какому-нибудь признаку календаря</w:t>
      </w:r>
    </w:p>
    <w:p w:rsidR="00FA6130" w:rsidRDefault="00FA6130" w:rsidP="00FA6130">
      <w:pPr>
        <w:numPr>
          <w:ilvl w:val="1"/>
          <w:numId w:val="3"/>
        </w:numPr>
        <w:ind w:firstLine="142"/>
        <w:jc w:val="both"/>
        <w:rPr>
          <w:color w:val="000000"/>
        </w:rPr>
      </w:pPr>
      <w:r>
        <w:rPr>
          <w:color w:val="000000"/>
        </w:rPr>
        <w:t>родившихся в мае (ноябре, декабре…)</w:t>
      </w:r>
    </w:p>
    <w:p w:rsidR="00FA6130" w:rsidRDefault="00FA6130" w:rsidP="00FA6130">
      <w:pPr>
        <w:numPr>
          <w:ilvl w:val="1"/>
          <w:numId w:val="3"/>
        </w:numPr>
        <w:ind w:firstLine="142"/>
        <w:jc w:val="both"/>
        <w:rPr>
          <w:color w:val="000000"/>
        </w:rPr>
      </w:pPr>
      <w:r>
        <w:rPr>
          <w:color w:val="000000"/>
        </w:rPr>
        <w:t>родившихся 14, 15 (18, 20 числа)</w:t>
      </w:r>
    </w:p>
    <w:p w:rsidR="00FA6130" w:rsidRDefault="00FA6130" w:rsidP="00FA6130">
      <w:pPr>
        <w:numPr>
          <w:ilvl w:val="1"/>
          <w:numId w:val="3"/>
        </w:numPr>
        <w:ind w:firstLine="142"/>
        <w:jc w:val="both"/>
        <w:rPr>
          <w:color w:val="000000"/>
        </w:rPr>
      </w:pPr>
      <w:r>
        <w:rPr>
          <w:color w:val="000000"/>
        </w:rPr>
        <w:t>больше всего любящих воскресение (субботу…)</w:t>
      </w:r>
    </w:p>
    <w:p w:rsidR="00FA6130" w:rsidRDefault="00FA6130" w:rsidP="00FA6130">
      <w:pPr>
        <w:numPr>
          <w:ilvl w:val="1"/>
          <w:numId w:val="3"/>
        </w:numPr>
        <w:ind w:firstLine="142"/>
        <w:jc w:val="both"/>
        <w:rPr>
          <w:color w:val="000000"/>
        </w:rPr>
      </w:pPr>
      <w:r>
        <w:rPr>
          <w:color w:val="000000"/>
        </w:rPr>
        <w:t>любящих сериал по пятницам (субботам…)</w:t>
      </w:r>
    </w:p>
    <w:p w:rsidR="00FA6130" w:rsidRDefault="00FA6130" w:rsidP="00FA6130">
      <w:pPr>
        <w:numPr>
          <w:ilvl w:val="1"/>
          <w:numId w:val="3"/>
        </w:numPr>
        <w:ind w:firstLine="142"/>
        <w:jc w:val="both"/>
        <w:rPr>
          <w:color w:val="000000"/>
        </w:rPr>
      </w:pPr>
      <w:r>
        <w:rPr>
          <w:color w:val="000000"/>
        </w:rPr>
        <w:t>по гороскопу (в год Дракона, под знаком…)</w:t>
      </w:r>
    </w:p>
    <w:p w:rsidR="00FA6130" w:rsidRDefault="00FA6130" w:rsidP="00FA6130">
      <w:pPr>
        <w:numPr>
          <w:ilvl w:val="0"/>
          <w:numId w:val="3"/>
        </w:numPr>
        <w:ind w:firstLine="142"/>
        <w:jc w:val="both"/>
        <w:rPr>
          <w:color w:val="000000"/>
        </w:rPr>
      </w:pPr>
      <w:r>
        <w:rPr>
          <w:b/>
          <w:color w:val="000000"/>
        </w:rPr>
        <w:t>«Встаньте те, кто».</w:t>
      </w:r>
      <w:r>
        <w:rPr>
          <w:color w:val="000000"/>
        </w:rPr>
        <w:t xml:space="preserve"> Ведущий просит встать (сделать шаг вперед) детей, которых объединяет какой-либо признак. Вначале это должен быть «простой» признак – общие детали одежды, общие месяцы рождения. Затем можно брать «качественные» признаки и характеристики личности. Можно задать 10-20 вопросов. Затем предложите одному из детей выйти в круг, а остальные попробуют вспомнить как можно больше его характеристик.</w:t>
      </w:r>
    </w:p>
    <w:p w:rsidR="00FA6130" w:rsidRDefault="00FA6130" w:rsidP="00FA6130">
      <w:pPr>
        <w:numPr>
          <w:ilvl w:val="1"/>
          <w:numId w:val="3"/>
        </w:numPr>
        <w:ind w:firstLine="142"/>
        <w:jc w:val="both"/>
        <w:rPr>
          <w:color w:val="000000"/>
        </w:rPr>
      </w:pPr>
      <w:r>
        <w:rPr>
          <w:color w:val="000000"/>
        </w:rPr>
        <w:t xml:space="preserve">Встаньте </w:t>
      </w:r>
      <w:proofErr w:type="gramStart"/>
      <w:r>
        <w:rPr>
          <w:color w:val="000000"/>
        </w:rPr>
        <w:t>те</w:t>
      </w:r>
      <w:proofErr w:type="gramEnd"/>
      <w:r>
        <w:rPr>
          <w:color w:val="000000"/>
        </w:rPr>
        <w:t xml:space="preserve"> кто любит собак</w:t>
      </w:r>
    </w:p>
    <w:p w:rsidR="00FA6130" w:rsidRDefault="00FA6130" w:rsidP="00FA6130">
      <w:pPr>
        <w:numPr>
          <w:ilvl w:val="1"/>
          <w:numId w:val="3"/>
        </w:numPr>
        <w:ind w:firstLine="142"/>
        <w:jc w:val="both"/>
        <w:rPr>
          <w:color w:val="000000"/>
        </w:rPr>
      </w:pPr>
      <w:r>
        <w:rPr>
          <w:color w:val="000000"/>
        </w:rPr>
        <w:t>Кто любит компьютер</w:t>
      </w:r>
    </w:p>
    <w:p w:rsidR="00FA6130" w:rsidRDefault="00FA6130" w:rsidP="00FA6130">
      <w:pPr>
        <w:numPr>
          <w:ilvl w:val="1"/>
          <w:numId w:val="3"/>
        </w:numPr>
        <w:ind w:firstLine="142"/>
        <w:jc w:val="both"/>
        <w:rPr>
          <w:color w:val="000000"/>
        </w:rPr>
      </w:pPr>
      <w:r>
        <w:rPr>
          <w:color w:val="000000"/>
        </w:rPr>
        <w:t>Кто никогда не опаздывает</w:t>
      </w:r>
    </w:p>
    <w:p w:rsidR="00FA6130" w:rsidRDefault="00FA6130" w:rsidP="00FA6130">
      <w:pPr>
        <w:numPr>
          <w:ilvl w:val="1"/>
          <w:numId w:val="3"/>
        </w:numPr>
        <w:ind w:firstLine="142"/>
        <w:jc w:val="both"/>
        <w:rPr>
          <w:color w:val="000000"/>
        </w:rPr>
      </w:pPr>
      <w:r>
        <w:rPr>
          <w:color w:val="000000"/>
        </w:rPr>
        <w:t>У кого есть братья</w:t>
      </w:r>
    </w:p>
    <w:p w:rsidR="00FA6130" w:rsidRDefault="00FA6130" w:rsidP="00FA6130">
      <w:pPr>
        <w:numPr>
          <w:ilvl w:val="1"/>
          <w:numId w:val="3"/>
        </w:numPr>
        <w:ind w:firstLine="142"/>
        <w:jc w:val="both"/>
        <w:rPr>
          <w:color w:val="000000"/>
        </w:rPr>
      </w:pPr>
      <w:r>
        <w:rPr>
          <w:color w:val="000000"/>
        </w:rPr>
        <w:t>Кто всегда вежлив</w:t>
      </w:r>
    </w:p>
    <w:p w:rsidR="00FA6130" w:rsidRDefault="00FA6130" w:rsidP="00FA6130">
      <w:pPr>
        <w:numPr>
          <w:ilvl w:val="1"/>
          <w:numId w:val="3"/>
        </w:numPr>
        <w:ind w:firstLine="142"/>
        <w:jc w:val="both"/>
        <w:rPr>
          <w:color w:val="000000"/>
        </w:rPr>
      </w:pPr>
      <w:r>
        <w:rPr>
          <w:color w:val="000000"/>
        </w:rPr>
        <w:t>Кто всегда честен</w:t>
      </w:r>
    </w:p>
    <w:p w:rsidR="00FA6130" w:rsidRDefault="00FA6130" w:rsidP="00FA6130">
      <w:pPr>
        <w:numPr>
          <w:ilvl w:val="1"/>
          <w:numId w:val="3"/>
        </w:numPr>
        <w:ind w:firstLine="142"/>
        <w:jc w:val="both"/>
        <w:rPr>
          <w:color w:val="000000"/>
        </w:rPr>
      </w:pPr>
      <w:r>
        <w:rPr>
          <w:color w:val="000000"/>
        </w:rPr>
        <w:t>Кто никогда не кричит</w:t>
      </w:r>
    </w:p>
    <w:p w:rsidR="00FA6130" w:rsidRDefault="00FA6130" w:rsidP="00FA6130">
      <w:pPr>
        <w:numPr>
          <w:ilvl w:val="1"/>
          <w:numId w:val="3"/>
        </w:numPr>
        <w:ind w:firstLine="142"/>
        <w:jc w:val="both"/>
        <w:rPr>
          <w:color w:val="000000"/>
        </w:rPr>
      </w:pPr>
      <w:r>
        <w:rPr>
          <w:color w:val="000000"/>
        </w:rPr>
        <w:t>Кто любит весну</w:t>
      </w:r>
    </w:p>
    <w:p w:rsidR="00FA6130" w:rsidRDefault="00FA6130" w:rsidP="00FA6130">
      <w:pPr>
        <w:numPr>
          <w:ilvl w:val="1"/>
          <w:numId w:val="3"/>
        </w:numPr>
        <w:ind w:firstLine="142"/>
        <w:jc w:val="both"/>
        <w:rPr>
          <w:color w:val="000000"/>
        </w:rPr>
      </w:pPr>
      <w:r>
        <w:rPr>
          <w:color w:val="000000"/>
        </w:rPr>
        <w:t>Кто прочитал «Гарри Поттера»</w:t>
      </w:r>
    </w:p>
    <w:p w:rsidR="00FA6130" w:rsidRDefault="00FA6130" w:rsidP="00FA6130">
      <w:pPr>
        <w:numPr>
          <w:ilvl w:val="1"/>
          <w:numId w:val="3"/>
        </w:numPr>
        <w:ind w:firstLine="142"/>
        <w:jc w:val="both"/>
        <w:rPr>
          <w:color w:val="000000"/>
        </w:rPr>
      </w:pPr>
      <w:r>
        <w:rPr>
          <w:color w:val="000000"/>
        </w:rPr>
        <w:t>Кто считает себя ответственным человеком</w:t>
      </w:r>
    </w:p>
    <w:p w:rsidR="00FA6130" w:rsidRDefault="00FA6130" w:rsidP="00FA6130">
      <w:pPr>
        <w:numPr>
          <w:ilvl w:val="1"/>
          <w:numId w:val="3"/>
        </w:numPr>
        <w:ind w:firstLine="142"/>
        <w:jc w:val="both"/>
        <w:rPr>
          <w:color w:val="000000"/>
        </w:rPr>
      </w:pPr>
      <w:r>
        <w:rPr>
          <w:color w:val="000000"/>
        </w:rPr>
        <w:t>Кто был в других городах</w:t>
      </w:r>
    </w:p>
    <w:p w:rsidR="00FA6130" w:rsidRDefault="00FA6130" w:rsidP="00FA6130">
      <w:pPr>
        <w:numPr>
          <w:ilvl w:val="1"/>
          <w:numId w:val="3"/>
        </w:numPr>
        <w:ind w:firstLine="142"/>
        <w:jc w:val="both"/>
        <w:rPr>
          <w:color w:val="000000"/>
        </w:rPr>
      </w:pPr>
      <w:r>
        <w:rPr>
          <w:color w:val="000000"/>
        </w:rPr>
        <w:t>Кто хочет стать миллионером</w:t>
      </w:r>
    </w:p>
    <w:p w:rsidR="00FA6130" w:rsidRDefault="00FA6130" w:rsidP="00FA6130">
      <w:pPr>
        <w:numPr>
          <w:ilvl w:val="0"/>
          <w:numId w:val="3"/>
        </w:numPr>
        <w:ind w:firstLine="142"/>
        <w:jc w:val="both"/>
        <w:rPr>
          <w:color w:val="000000"/>
        </w:rPr>
      </w:pPr>
      <w:r>
        <w:rPr>
          <w:b/>
          <w:color w:val="000000"/>
        </w:rPr>
        <w:t>«Домино».</w:t>
      </w:r>
      <w:r>
        <w:rPr>
          <w:color w:val="000000"/>
        </w:rPr>
        <w:t xml:space="preserve"> Первый игрок называет свое имя и свою индивидуальную черту (голубые глаза) – на одну руку и качество на другую (я – веселый). Участники, у которых есть такие же черты или качества берут первого игрока за соответствующую руку и придумывают на другую руку «свое качество».</w:t>
      </w:r>
    </w:p>
    <w:p w:rsidR="00FA6130" w:rsidRDefault="00FA6130" w:rsidP="00FA6130">
      <w:pPr>
        <w:ind w:firstLine="1080"/>
        <w:jc w:val="both"/>
      </w:pPr>
    </w:p>
    <w:p w:rsidR="00FA6130" w:rsidRDefault="00FA6130" w:rsidP="00FA6130">
      <w:pPr>
        <w:ind w:firstLine="1080"/>
        <w:jc w:val="both"/>
      </w:pPr>
      <w:r>
        <w:t>Упражнения на «углубленное знакомство»</w:t>
      </w:r>
    </w:p>
    <w:p w:rsidR="00FA6130" w:rsidRDefault="00FA6130" w:rsidP="00FA6130">
      <w:pPr>
        <w:ind w:firstLine="1080"/>
        <w:jc w:val="both"/>
      </w:pPr>
      <w:r>
        <w:rPr>
          <w:b/>
        </w:rPr>
        <w:t>Упражнение</w:t>
      </w:r>
      <w:r>
        <w:t xml:space="preserve"> Работа «в круге». Дети по очереди называют «личностные» изменения, которые произошли с ними за какой-то период.</w:t>
      </w:r>
    </w:p>
    <w:p w:rsidR="00FA6130" w:rsidRDefault="00FA6130" w:rsidP="00FA6130">
      <w:pPr>
        <w:ind w:firstLine="1080"/>
        <w:jc w:val="both"/>
      </w:pPr>
      <w:r>
        <w:rPr>
          <w:b/>
        </w:rPr>
        <w:t xml:space="preserve">Упражнение </w:t>
      </w:r>
      <w:r>
        <w:t>«Живое ранжирование». Педагог (ведущий) просит выстроиться по определенным внешним критериям, каждый следующий критерий – сложнее предыдущего. По первой букве имени в алфавитном порядке, по цвету волос, по росту, по цвету глаз, по количеству пуговиц на одежде, по радуге «любимых цветов» и др. Другой вариант – объединение по группам «интересов» («любимый сериал», «любимый вид деятельности», «любимая книга» и др.)</w:t>
      </w:r>
    </w:p>
    <w:p w:rsidR="00FA6130" w:rsidRDefault="00FA6130" w:rsidP="00FA6130">
      <w:pPr>
        <w:ind w:firstLine="1080"/>
        <w:jc w:val="both"/>
      </w:pPr>
      <w:r>
        <w:lastRenderedPageBreak/>
        <w:t>Групповое обсуждение проводится через фразу-шаблон: «На игре я почувствовал…»</w:t>
      </w:r>
    </w:p>
    <w:p w:rsidR="00FA6130" w:rsidRDefault="00FA6130" w:rsidP="00FA6130">
      <w:pPr>
        <w:ind w:firstLine="1080"/>
        <w:jc w:val="both"/>
      </w:pPr>
      <w:r>
        <w:rPr>
          <w:b/>
        </w:rPr>
        <w:t>Упражнение</w:t>
      </w:r>
      <w:r>
        <w:t xml:space="preserve"> «Экспресс-интервью». Дети сидят в кругу. По желанию выбирается 1 игрок – интервьюированный. Каждый игрок может задать ему 1 вопрос. Интервьюированный может «уклониться» от ответа («шаблон «ответа нет»)</w:t>
      </w:r>
    </w:p>
    <w:p w:rsidR="00FA6130" w:rsidRDefault="00FA6130" w:rsidP="00FA6130">
      <w:pPr>
        <w:ind w:firstLine="1080"/>
        <w:jc w:val="both"/>
      </w:pPr>
      <w:r>
        <w:rPr>
          <w:b/>
        </w:rPr>
        <w:t xml:space="preserve">Упражнение </w:t>
      </w:r>
      <w:r>
        <w:t>«Чей предмет». Детям предлагается отдать ведущему 1 свой предмет (деталь одежды, аксессуар и др. – не подписанный) так, чтобы водящие не видели этого. Затем водящие должны «вспомнить» чей это предмет и раздать их хозяевам.</w:t>
      </w:r>
    </w:p>
    <w:p w:rsidR="00FA6130" w:rsidRDefault="00FA6130" w:rsidP="00FA6130">
      <w:pPr>
        <w:ind w:firstLine="720"/>
        <w:jc w:val="both"/>
        <w:rPr>
          <w:color w:val="000000"/>
        </w:rPr>
      </w:pPr>
      <w:r>
        <w:rPr>
          <w:b/>
          <w:color w:val="000000"/>
        </w:rPr>
        <w:t xml:space="preserve">Упражнение </w:t>
      </w:r>
      <w:r>
        <w:rPr>
          <w:color w:val="000000"/>
        </w:rPr>
        <w:t>«Фраза по кругу</w:t>
      </w:r>
      <w:r>
        <w:rPr>
          <w:b/>
          <w:color w:val="000000"/>
        </w:rPr>
        <w:t>».</w:t>
      </w:r>
      <w:r>
        <w:rPr>
          <w:color w:val="000000"/>
        </w:rPr>
        <w:t xml:space="preserve"> Выбрав простую фразу, предлагается по кругу произнести её по очереди, но каждый участник игры должен произнести её с новой интонацией.</w:t>
      </w:r>
    </w:p>
    <w:p w:rsidR="00FA6130" w:rsidRDefault="00FA6130" w:rsidP="00FA6130">
      <w:pPr>
        <w:ind w:firstLine="720"/>
        <w:jc w:val="both"/>
        <w:rPr>
          <w:color w:val="000000"/>
        </w:rPr>
      </w:pPr>
      <w:r>
        <w:rPr>
          <w:b/>
          <w:color w:val="000000"/>
        </w:rPr>
        <w:t xml:space="preserve">Упражнение </w:t>
      </w:r>
      <w:r>
        <w:rPr>
          <w:color w:val="000000"/>
        </w:rPr>
        <w:t>«Зеркало</w:t>
      </w:r>
      <w:r>
        <w:rPr>
          <w:b/>
          <w:color w:val="000000"/>
        </w:rPr>
        <w:t>».</w:t>
      </w:r>
      <w:r>
        <w:rPr>
          <w:color w:val="000000"/>
        </w:rPr>
        <w:t xml:space="preserve"> Работая в паре, участникам предлагается выполнить несколько простых заданий, сымитировать действие. Оценивается быстрота реакции и «быстрота» реакции и слаженность работы в парах. Возможные задания:</w:t>
      </w:r>
    </w:p>
    <w:p w:rsidR="00FA6130" w:rsidRDefault="00FA6130" w:rsidP="00FA6130">
      <w:pPr>
        <w:numPr>
          <w:ilvl w:val="0"/>
          <w:numId w:val="4"/>
        </w:numPr>
        <w:ind w:firstLine="142"/>
        <w:jc w:val="both"/>
        <w:rPr>
          <w:color w:val="000000"/>
        </w:rPr>
      </w:pPr>
      <w:r>
        <w:rPr>
          <w:color w:val="000000"/>
        </w:rPr>
        <w:t>пришить пуговицу</w:t>
      </w:r>
    </w:p>
    <w:p w:rsidR="00FA6130" w:rsidRDefault="00FA6130" w:rsidP="00FA6130">
      <w:pPr>
        <w:numPr>
          <w:ilvl w:val="0"/>
          <w:numId w:val="4"/>
        </w:numPr>
        <w:ind w:firstLine="142"/>
        <w:jc w:val="both"/>
        <w:rPr>
          <w:color w:val="000000"/>
        </w:rPr>
      </w:pPr>
      <w:r>
        <w:rPr>
          <w:color w:val="000000"/>
        </w:rPr>
        <w:t>собраться в школу (собрать портфель)</w:t>
      </w:r>
    </w:p>
    <w:p w:rsidR="00FA6130" w:rsidRDefault="00FA6130" w:rsidP="00FA6130">
      <w:pPr>
        <w:numPr>
          <w:ilvl w:val="0"/>
          <w:numId w:val="4"/>
        </w:numPr>
        <w:ind w:firstLine="142"/>
        <w:jc w:val="both"/>
        <w:rPr>
          <w:color w:val="000000"/>
        </w:rPr>
      </w:pPr>
      <w:r>
        <w:rPr>
          <w:color w:val="000000"/>
        </w:rPr>
        <w:t>одеться – раздеться</w:t>
      </w:r>
    </w:p>
    <w:p w:rsidR="00FA6130" w:rsidRDefault="00FA6130" w:rsidP="00FA6130">
      <w:pPr>
        <w:numPr>
          <w:ilvl w:val="0"/>
          <w:numId w:val="4"/>
        </w:numPr>
        <w:ind w:firstLine="142"/>
        <w:jc w:val="both"/>
        <w:rPr>
          <w:color w:val="000000"/>
        </w:rPr>
      </w:pPr>
      <w:r>
        <w:rPr>
          <w:color w:val="000000"/>
        </w:rPr>
        <w:t>написать фразу «в воздухе» (тогда её нужно прочесть партнеру)</w:t>
      </w:r>
    </w:p>
    <w:p w:rsidR="00FA6130" w:rsidRPr="00FA6130" w:rsidRDefault="00FA6130" w:rsidP="00FA6130">
      <w:pPr>
        <w:numPr>
          <w:ilvl w:val="0"/>
          <w:numId w:val="4"/>
        </w:numPr>
        <w:ind w:firstLine="142"/>
        <w:jc w:val="both"/>
        <w:rPr>
          <w:color w:val="000000"/>
        </w:rPr>
      </w:pPr>
    </w:p>
    <w:p w:rsidR="00FA6130" w:rsidRDefault="00FA6130" w:rsidP="00FA6130">
      <w:pPr>
        <w:ind w:left="1068"/>
        <w:jc w:val="both"/>
        <w:rPr>
          <w:color w:val="000000"/>
        </w:rPr>
      </w:pPr>
      <w:r>
        <w:rPr>
          <w:color w:val="000000"/>
        </w:rPr>
        <w:t>Дополнительные упражнения.</w:t>
      </w:r>
    </w:p>
    <w:p w:rsidR="00FA6130" w:rsidRDefault="00FA6130" w:rsidP="00FA6130">
      <w:pPr>
        <w:ind w:firstLine="900"/>
        <w:jc w:val="both"/>
        <w:rPr>
          <w:color w:val="000000"/>
        </w:rPr>
      </w:pPr>
      <w:r>
        <w:rPr>
          <w:b/>
          <w:color w:val="000000"/>
        </w:rPr>
        <w:t>Упражнение «</w:t>
      </w:r>
      <w:r>
        <w:rPr>
          <w:color w:val="000000"/>
        </w:rPr>
        <w:t>Рисунок вдвоем</w:t>
      </w:r>
      <w:r>
        <w:rPr>
          <w:b/>
          <w:color w:val="000000"/>
        </w:rPr>
        <w:t>».</w:t>
      </w:r>
      <w:r>
        <w:rPr>
          <w:color w:val="000000"/>
        </w:rPr>
        <w:t xml:space="preserve"> Не договариваясь между собой в парах, предлагается нарисовать заданный ведущим рисунок. Возможно одна минута на «бессловесный контакт» - объяснить партнеру, что за задание получено.</w:t>
      </w:r>
    </w:p>
    <w:p w:rsidR="00FA6130" w:rsidRDefault="00FA6130" w:rsidP="00FA6130">
      <w:pPr>
        <w:ind w:firstLine="900"/>
        <w:jc w:val="both"/>
        <w:rPr>
          <w:color w:val="000000"/>
        </w:rPr>
      </w:pPr>
      <w:r>
        <w:rPr>
          <w:b/>
          <w:color w:val="000000"/>
        </w:rPr>
        <w:t>Упражнение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"</w:t>
      </w:r>
      <w:r>
        <w:rPr>
          <w:bCs/>
          <w:color w:val="000000"/>
        </w:rPr>
        <w:t>Наши имена</w:t>
      </w:r>
      <w:r>
        <w:rPr>
          <w:b/>
          <w:bCs/>
          <w:color w:val="000000"/>
        </w:rPr>
        <w:t>"</w:t>
      </w:r>
      <w:r>
        <w:rPr>
          <w:b/>
          <w:color w:val="000000"/>
        </w:rPr>
        <w:t>.</w:t>
      </w:r>
      <w:r>
        <w:rPr>
          <w:color w:val="000000"/>
        </w:rPr>
        <w:t xml:space="preserve"> Ведущий предлагает всем участникам группы встать в круг. Каждый по очереди делает шаг к центру круга и произносит свое имя в той форме, которая ему самому особенно нравится. После этого по сигналу ведущего все тоже делают шаг к центру и повторяют его имя. Сам участник не двигается и молча наблюдает за этим.</w:t>
      </w:r>
    </w:p>
    <w:p w:rsidR="00FA6130" w:rsidRDefault="00FA6130" w:rsidP="00FA6130">
      <w:pPr>
        <w:ind w:firstLine="540"/>
        <w:jc w:val="both"/>
      </w:pPr>
      <w:r>
        <w:t>В конце обсуждаются вопросы:</w:t>
      </w:r>
    </w:p>
    <w:p w:rsidR="00FA6130" w:rsidRDefault="00FA6130" w:rsidP="00FA6130">
      <w:pPr>
        <w:numPr>
          <w:ilvl w:val="0"/>
          <w:numId w:val="5"/>
        </w:numPr>
        <w:jc w:val="both"/>
      </w:pPr>
      <w:r>
        <w:t>Что узнал нового о других</w:t>
      </w:r>
    </w:p>
    <w:p w:rsidR="00FA6130" w:rsidRDefault="00FA6130" w:rsidP="00FA6130">
      <w:pPr>
        <w:numPr>
          <w:ilvl w:val="0"/>
          <w:numId w:val="5"/>
        </w:numPr>
        <w:jc w:val="both"/>
      </w:pPr>
      <w:r>
        <w:t>Что узнал нового о себе</w:t>
      </w:r>
    </w:p>
    <w:p w:rsidR="00FA6130" w:rsidRDefault="00FA6130" w:rsidP="00FA6130">
      <w:pPr>
        <w:jc w:val="both"/>
      </w:pPr>
    </w:p>
    <w:p w:rsidR="00FA6130" w:rsidRDefault="00FA6130" w:rsidP="00FA6130">
      <w:pPr>
        <w:ind w:firstLine="360"/>
        <w:jc w:val="both"/>
      </w:pPr>
      <w:r>
        <w:t>Можно предложить также участникам составить   старт-анкету.</w:t>
      </w:r>
    </w:p>
    <w:p w:rsidR="00FA6130" w:rsidRDefault="00FA6130" w:rsidP="00FA6130">
      <w:pPr>
        <w:jc w:val="both"/>
        <w:rPr>
          <w:b/>
        </w:rPr>
      </w:pPr>
      <w:r>
        <w:rPr>
          <w:b/>
        </w:rPr>
        <w:t>Старт-анкета.</w:t>
      </w:r>
    </w:p>
    <w:p w:rsidR="00FA6130" w:rsidRDefault="00FA6130" w:rsidP="00FA6130">
      <w:pPr>
        <w:jc w:val="both"/>
      </w:pPr>
    </w:p>
    <w:p w:rsidR="00FA6130" w:rsidRDefault="00FA6130" w:rsidP="00FA6130">
      <w:pPr>
        <w:ind w:firstLine="540"/>
        <w:jc w:val="both"/>
      </w:pPr>
      <w:r>
        <w:t>Эта анкета – первоначальная информация о тебе группе. Сообщи не менее 25 сведений о себе в этой анкете (в том числе внешние данные, социальную информацию, физические параметры, информацию о родных и близких).</w:t>
      </w:r>
    </w:p>
    <w:p w:rsidR="00FA6130" w:rsidRDefault="00FA6130" w:rsidP="00FA6130">
      <w:pPr>
        <w:numPr>
          <w:ilvl w:val="0"/>
          <w:numId w:val="6"/>
        </w:numPr>
        <w:jc w:val="both"/>
      </w:pPr>
      <w:r>
        <w:t>Ф.И.О.__________________________________________________________</w:t>
      </w:r>
    </w:p>
    <w:p w:rsidR="00FA6130" w:rsidRDefault="00FA6130" w:rsidP="00FA6130">
      <w:pPr>
        <w:numPr>
          <w:ilvl w:val="0"/>
          <w:numId w:val="6"/>
        </w:numPr>
        <w:jc w:val="both"/>
      </w:pPr>
      <w:r>
        <w:t>Возраст__________________________________________________________</w:t>
      </w:r>
    </w:p>
    <w:p w:rsidR="00FA6130" w:rsidRDefault="00FA6130" w:rsidP="00FA6130">
      <w:pPr>
        <w:numPr>
          <w:ilvl w:val="0"/>
          <w:numId w:val="6"/>
        </w:numPr>
        <w:jc w:val="both"/>
      </w:pPr>
      <w:r>
        <w:t>Знак зодиака__________________________________________________________</w:t>
      </w:r>
    </w:p>
    <w:p w:rsidR="00FA6130" w:rsidRDefault="00FA6130" w:rsidP="00FA6130">
      <w:pPr>
        <w:numPr>
          <w:ilvl w:val="0"/>
          <w:numId w:val="6"/>
        </w:numPr>
        <w:jc w:val="both"/>
      </w:pPr>
      <w:r>
        <w:t>Место работы родителей__________________________________________________</w:t>
      </w:r>
    </w:p>
    <w:p w:rsidR="00FA6130" w:rsidRDefault="00FA6130" w:rsidP="00FA6130">
      <w:pPr>
        <w:ind w:left="360"/>
        <w:jc w:val="both"/>
      </w:pPr>
      <w:r>
        <w:t>___________________________________________________________________</w:t>
      </w:r>
    </w:p>
    <w:p w:rsidR="00FA6130" w:rsidRDefault="00FA6130" w:rsidP="00FA6130">
      <w:pPr>
        <w:numPr>
          <w:ilvl w:val="0"/>
          <w:numId w:val="6"/>
        </w:numPr>
        <w:jc w:val="both"/>
      </w:pPr>
      <w:r>
        <w:t>Вес, рост_____________________________________________________________</w:t>
      </w:r>
    </w:p>
    <w:p w:rsidR="00FA6130" w:rsidRDefault="00FA6130" w:rsidP="00FA6130">
      <w:pPr>
        <w:numPr>
          <w:ilvl w:val="0"/>
          <w:numId w:val="6"/>
        </w:numPr>
        <w:jc w:val="both"/>
      </w:pPr>
      <w:r>
        <w:t>________________________________________________________________</w:t>
      </w:r>
    </w:p>
    <w:p w:rsidR="00FA6130" w:rsidRDefault="00FA6130" w:rsidP="00FA6130">
      <w:pPr>
        <w:ind w:firstLine="540"/>
        <w:jc w:val="both"/>
      </w:pPr>
      <w:r>
        <w:t>…</w:t>
      </w:r>
    </w:p>
    <w:p w:rsidR="00FA6130" w:rsidRDefault="00FA6130" w:rsidP="00FA6130">
      <w:pPr>
        <w:ind w:firstLine="540"/>
        <w:jc w:val="both"/>
      </w:pPr>
      <w:r>
        <w:t>25._____________________________________________________________</w:t>
      </w:r>
    </w:p>
    <w:p w:rsidR="00FA6130" w:rsidRDefault="00FA6130" w:rsidP="00FA6130">
      <w:pPr>
        <w:ind w:firstLine="540"/>
        <w:jc w:val="both"/>
      </w:pPr>
    </w:p>
    <w:p w:rsidR="00FA6130" w:rsidRDefault="00FA6130" w:rsidP="00FA6130">
      <w:pPr>
        <w:ind w:firstLine="540"/>
        <w:jc w:val="both"/>
      </w:pPr>
      <w:r>
        <w:rPr>
          <w:b/>
        </w:rPr>
        <w:t>Домашнее задание</w:t>
      </w:r>
      <w:r>
        <w:t>: открытый опрос «Все обо мне»</w:t>
      </w:r>
    </w:p>
    <w:p w:rsidR="00FA6130" w:rsidRDefault="00FA6130" w:rsidP="00FA6130">
      <w:pPr>
        <w:jc w:val="both"/>
      </w:pPr>
    </w:p>
    <w:p w:rsidR="00FA6130" w:rsidRDefault="00FA6130" w:rsidP="00FA6130">
      <w:pPr>
        <w:ind w:firstLine="720"/>
        <w:jc w:val="both"/>
      </w:pPr>
      <w:r>
        <w:t>Инструкция.</w:t>
      </w:r>
    </w:p>
    <w:p w:rsidR="00FA6130" w:rsidRDefault="00FA6130" w:rsidP="00FA6130">
      <w:pPr>
        <w:ind w:firstLine="720"/>
        <w:jc w:val="both"/>
      </w:pPr>
      <w:r>
        <w:lastRenderedPageBreak/>
        <w:t xml:space="preserve">На предлагаемые в таблице мнения – тезисы ответь сам и попроси ответить твоих друзей, родителей, учителей </w:t>
      </w:r>
      <w:proofErr w:type="gramStart"/>
      <w:r>
        <w:t>( информация</w:t>
      </w:r>
      <w:proofErr w:type="gramEnd"/>
      <w:r>
        <w:t xml:space="preserve"> будет учитываться в викторине «Узнай наших»). При необходимости продолжи работу на дополнительном бланке (или в специальной).</w:t>
      </w:r>
    </w:p>
    <w:p w:rsidR="00FA6130" w:rsidRDefault="00FA6130" w:rsidP="00FA6130">
      <w:pPr>
        <w:jc w:val="both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04"/>
        <w:gridCol w:w="1511"/>
        <w:gridCol w:w="1572"/>
        <w:gridCol w:w="1523"/>
        <w:gridCol w:w="1552"/>
        <w:gridCol w:w="1576"/>
      </w:tblGrid>
      <w:tr w:rsidR="00FA6130" w:rsidTr="00FA6130">
        <w:trPr>
          <w:trHeight w:val="27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A6130" w:rsidRDefault="00FA6130" w:rsidP="00FA613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Мнения и «видения»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A6130" w:rsidRDefault="00FA6130" w:rsidP="00FA613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Я сам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A6130" w:rsidRDefault="00FA6130" w:rsidP="00FA613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Подружка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A6130" w:rsidRDefault="00FA6130" w:rsidP="00FA613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Друг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A6130" w:rsidRDefault="00FA6130" w:rsidP="00FA613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Педагог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6130" w:rsidRDefault="00FA6130" w:rsidP="00FA613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Родители</w:t>
            </w:r>
          </w:p>
        </w:tc>
      </w:tr>
      <w:tr w:rsidR="00FA6130" w:rsidTr="00FA6130">
        <w:trPr>
          <w:trHeight w:val="27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A6130" w:rsidRDefault="00FA6130" w:rsidP="00FA6130">
            <w:pPr>
              <w:snapToGrid w:val="0"/>
              <w:jc w:val="both"/>
            </w:pPr>
            <w:r>
              <w:t>Мне кажется, что 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</w:tr>
      <w:tr w:rsidR="00FA6130" w:rsidTr="00FA6130">
        <w:trPr>
          <w:trHeight w:val="27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A6130" w:rsidRDefault="00FA6130" w:rsidP="00FA6130">
            <w:pPr>
              <w:snapToGrid w:val="0"/>
              <w:jc w:val="both"/>
            </w:pPr>
            <w:r>
              <w:t>Скорее всего 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</w:tr>
      <w:tr w:rsidR="00FA6130" w:rsidTr="00FA6130">
        <w:trPr>
          <w:trHeight w:val="27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A6130" w:rsidRDefault="00FA6130" w:rsidP="00FA6130">
            <w:pPr>
              <w:snapToGrid w:val="0"/>
              <w:jc w:val="both"/>
            </w:pPr>
            <w:r>
              <w:t>Я думаю, что для меня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</w:tr>
      <w:tr w:rsidR="00FA6130" w:rsidTr="00FA6130">
        <w:trPr>
          <w:trHeight w:val="27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  <w:r>
              <w:t>Когда я</w:t>
            </w:r>
          </w:p>
          <w:p w:rsidR="00FA6130" w:rsidRDefault="00FA6130" w:rsidP="00FA6130">
            <w:pPr>
              <w:jc w:val="both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</w:tr>
      <w:tr w:rsidR="00FA6130" w:rsidTr="00FA6130">
        <w:trPr>
          <w:trHeight w:val="27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  <w:r>
              <w:t>Если бы мне</w:t>
            </w:r>
          </w:p>
          <w:p w:rsidR="00FA6130" w:rsidRDefault="00FA6130" w:rsidP="00FA6130">
            <w:pPr>
              <w:jc w:val="both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</w:tr>
      <w:tr w:rsidR="00FA6130" w:rsidTr="00FA6130">
        <w:trPr>
          <w:trHeight w:val="27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A6130" w:rsidRDefault="00FA6130" w:rsidP="00FA6130">
            <w:pPr>
              <w:snapToGrid w:val="0"/>
              <w:jc w:val="both"/>
            </w:pPr>
            <w:r>
              <w:t>Чаще всего у меня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</w:tr>
      <w:tr w:rsidR="00FA6130" w:rsidTr="00FA6130">
        <w:trPr>
          <w:trHeight w:val="27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  <w:proofErr w:type="gramStart"/>
            <w:r>
              <w:t>Наверное</w:t>
            </w:r>
            <w:proofErr w:type="gramEnd"/>
            <w:r>
              <w:t xml:space="preserve"> для меня</w:t>
            </w:r>
          </w:p>
          <w:p w:rsidR="00FA6130" w:rsidRDefault="00FA6130" w:rsidP="00FA6130">
            <w:pPr>
              <w:jc w:val="both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</w:tr>
      <w:tr w:rsidR="00FA6130" w:rsidTr="00FA6130">
        <w:trPr>
          <w:trHeight w:val="27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A6130" w:rsidRDefault="00FA6130" w:rsidP="00FA6130">
            <w:pPr>
              <w:snapToGrid w:val="0"/>
              <w:jc w:val="both"/>
            </w:pPr>
            <w:r>
              <w:t>Я уверен, что 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</w:tr>
      <w:tr w:rsidR="00FA6130" w:rsidTr="00FA6130">
        <w:trPr>
          <w:trHeight w:val="27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A6130" w:rsidRDefault="00FA6130" w:rsidP="00FA6130">
            <w:pPr>
              <w:snapToGrid w:val="0"/>
              <w:jc w:val="both"/>
            </w:pPr>
            <w:r>
              <w:t>Я надеюсь, что я…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</w:tr>
      <w:tr w:rsidR="00FA6130" w:rsidTr="00FA6130">
        <w:trPr>
          <w:trHeight w:val="27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A6130" w:rsidRDefault="00FA6130" w:rsidP="00FA6130">
            <w:pPr>
              <w:snapToGrid w:val="0"/>
              <w:jc w:val="both"/>
            </w:pPr>
            <w:r>
              <w:t>Я вижу, что…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</w:tr>
      <w:tr w:rsidR="00FA6130" w:rsidTr="00FA6130">
        <w:trPr>
          <w:trHeight w:val="27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A6130" w:rsidRDefault="00FA6130" w:rsidP="00FA6130">
            <w:pPr>
              <w:snapToGrid w:val="0"/>
              <w:jc w:val="both"/>
            </w:pPr>
            <w:r>
              <w:t>Вероятно, что мне..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</w:tr>
      <w:tr w:rsidR="00FA6130" w:rsidTr="00FA6130">
        <w:trPr>
          <w:trHeight w:val="27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  <w:proofErr w:type="gramStart"/>
            <w:r>
              <w:t>Уважаю  себя</w:t>
            </w:r>
            <w:proofErr w:type="gramEnd"/>
            <w:r>
              <w:t xml:space="preserve"> за…</w:t>
            </w:r>
          </w:p>
          <w:p w:rsidR="00FA6130" w:rsidRDefault="00FA6130" w:rsidP="00FA6130">
            <w:pPr>
              <w:jc w:val="both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</w:tr>
      <w:tr w:rsidR="00FA6130" w:rsidTr="00FA6130">
        <w:trPr>
          <w:trHeight w:val="27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A6130" w:rsidRDefault="00FA6130" w:rsidP="00FA6130">
            <w:pPr>
              <w:snapToGrid w:val="0"/>
              <w:jc w:val="both"/>
            </w:pPr>
            <w:r>
              <w:t>Критикую  себя за…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</w:tr>
      <w:tr w:rsidR="00FA6130" w:rsidTr="00FA6130">
        <w:trPr>
          <w:trHeight w:val="27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  <w:r>
              <w:t>Советую себе…</w:t>
            </w:r>
          </w:p>
          <w:p w:rsidR="00FA6130" w:rsidRDefault="00FA6130" w:rsidP="00FA6130">
            <w:pPr>
              <w:jc w:val="both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</w:tr>
      <w:tr w:rsidR="00FA6130" w:rsidTr="00FA6130">
        <w:trPr>
          <w:trHeight w:val="27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  <w:r>
              <w:t>Попробую…</w:t>
            </w:r>
          </w:p>
          <w:p w:rsidR="00FA6130" w:rsidRDefault="00FA6130" w:rsidP="00FA6130">
            <w:pPr>
              <w:jc w:val="both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</w:tr>
      <w:tr w:rsidR="00FA6130" w:rsidTr="00FA6130">
        <w:trPr>
          <w:trHeight w:val="27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  <w:r>
              <w:t>Узнаю…</w:t>
            </w:r>
          </w:p>
          <w:p w:rsidR="00FA6130" w:rsidRDefault="00FA6130" w:rsidP="00FA6130">
            <w:pPr>
              <w:jc w:val="both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</w:tr>
      <w:tr w:rsidR="00FA6130" w:rsidTr="00FA6130">
        <w:trPr>
          <w:trHeight w:val="276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130" w:rsidRDefault="00FA6130" w:rsidP="00FA6130">
            <w:pPr>
              <w:snapToGrid w:val="0"/>
              <w:jc w:val="both"/>
            </w:pPr>
            <w:r>
              <w:t>Найду возможность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</w:tr>
    </w:tbl>
    <w:p w:rsidR="00FA6130" w:rsidRDefault="00FA6130" w:rsidP="00FA6130">
      <w:pPr>
        <w:jc w:val="both"/>
        <w:rPr>
          <w:b/>
        </w:rPr>
      </w:pPr>
    </w:p>
    <w:p w:rsidR="00FA6130" w:rsidRDefault="00FA6130" w:rsidP="00FA6130">
      <w:pPr>
        <w:ind w:firstLine="900"/>
        <w:jc w:val="both"/>
      </w:pPr>
      <w:r>
        <w:t>В следующие два-три дня можно продолжить знакомство участников друг с другом.</w:t>
      </w:r>
    </w:p>
    <w:p w:rsidR="00FA6130" w:rsidRDefault="00FA6130" w:rsidP="00FA6130">
      <w:pPr>
        <w:ind w:firstLine="360"/>
        <w:jc w:val="both"/>
        <w:rPr>
          <w:b/>
        </w:rPr>
      </w:pPr>
      <w:r>
        <w:t xml:space="preserve">Предложите ребятам </w:t>
      </w:r>
      <w:proofErr w:type="gramStart"/>
      <w:r>
        <w:t>заполнять  бланк</w:t>
      </w:r>
      <w:proofErr w:type="gramEnd"/>
      <w:r>
        <w:t>- информации о своих одноклассниках</w:t>
      </w:r>
      <w:r>
        <w:rPr>
          <w:b/>
        </w:rPr>
        <w:t>.</w:t>
      </w:r>
    </w:p>
    <w:p w:rsidR="00FA6130" w:rsidRDefault="00FA6130" w:rsidP="00FA6130">
      <w:pPr>
        <w:ind w:left="360"/>
        <w:jc w:val="both"/>
      </w:pPr>
    </w:p>
    <w:p w:rsidR="00FA6130" w:rsidRDefault="00FA6130" w:rsidP="00FA6130">
      <w:pPr>
        <w:ind w:left="360"/>
        <w:jc w:val="both"/>
      </w:pPr>
      <w:r>
        <w:t>Инструкция:</w:t>
      </w:r>
    </w:p>
    <w:p w:rsidR="00FA6130" w:rsidRDefault="00FA6130" w:rsidP="00FA6130">
      <w:pPr>
        <w:ind w:firstLine="540"/>
        <w:jc w:val="both"/>
        <w:rPr>
          <w:i/>
        </w:rPr>
      </w:pPr>
      <w:r>
        <w:rPr>
          <w:i/>
        </w:rPr>
        <w:t xml:space="preserve">В течении 2-3 занятий тебе предстоит собрать как можно больше информации о своих одноклассниках (это поможет тебе лучше узнать их). В предлагаемой форме делай краткие записи о наиболее существенных деталях твоих товарищей </w:t>
      </w:r>
      <w:proofErr w:type="gramStart"/>
      <w:r>
        <w:rPr>
          <w:i/>
        </w:rPr>
        <w:t>( можно</w:t>
      </w:r>
      <w:proofErr w:type="gramEnd"/>
      <w:r>
        <w:rPr>
          <w:i/>
        </w:rPr>
        <w:t xml:space="preserve"> завести несколько бланков).</w:t>
      </w:r>
    </w:p>
    <w:p w:rsidR="00FA6130" w:rsidRDefault="00FA6130" w:rsidP="00FA6130">
      <w:pPr>
        <w:ind w:left="360"/>
        <w:jc w:val="both"/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569"/>
        <w:gridCol w:w="3456"/>
        <w:gridCol w:w="3106"/>
      </w:tblGrid>
      <w:tr w:rsidR="00FA6130" w:rsidTr="00FA6130">
        <w:trPr>
          <w:trHeight w:val="27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  <w:rPr>
                <w:b/>
              </w:rPr>
            </w:pPr>
          </w:p>
          <w:p w:rsidR="00FA6130" w:rsidRDefault="00FA6130" w:rsidP="00FA6130">
            <w:pPr>
              <w:jc w:val="both"/>
              <w:rPr>
                <w:b/>
              </w:rPr>
            </w:pPr>
            <w:r>
              <w:rPr>
                <w:b/>
              </w:rPr>
              <w:t>Петр И.</w:t>
            </w:r>
          </w:p>
          <w:p w:rsidR="00FA6130" w:rsidRDefault="00FA6130" w:rsidP="00FA6130">
            <w:pPr>
              <w:jc w:val="both"/>
              <w:rPr>
                <w:b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  <w:rPr>
                <w:b/>
              </w:rPr>
            </w:pPr>
          </w:p>
          <w:p w:rsidR="00FA6130" w:rsidRDefault="00FA6130" w:rsidP="00FA6130">
            <w:pPr>
              <w:jc w:val="both"/>
              <w:rPr>
                <w:b/>
              </w:rPr>
            </w:pPr>
            <w:r>
              <w:rPr>
                <w:b/>
              </w:rPr>
              <w:t>Анна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6130" w:rsidRDefault="00FA6130" w:rsidP="00FA6130">
            <w:pPr>
              <w:snapToGrid w:val="0"/>
              <w:jc w:val="both"/>
              <w:rPr>
                <w:b/>
              </w:rPr>
            </w:pPr>
          </w:p>
          <w:p w:rsidR="00FA6130" w:rsidRDefault="00FA6130" w:rsidP="00FA6130">
            <w:pPr>
              <w:jc w:val="both"/>
              <w:rPr>
                <w:b/>
              </w:rPr>
            </w:pPr>
            <w:r>
              <w:rPr>
                <w:b/>
              </w:rPr>
              <w:t>Катя Д.</w:t>
            </w:r>
          </w:p>
        </w:tc>
      </w:tr>
      <w:tr w:rsidR="00FA6130" w:rsidTr="00FA6130">
        <w:trPr>
          <w:trHeight w:val="27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numPr>
                <w:ilvl w:val="0"/>
                <w:numId w:val="7"/>
              </w:numPr>
              <w:snapToGrid w:val="0"/>
              <w:jc w:val="both"/>
            </w:pPr>
            <w:r>
              <w:t>умеет хорошо готовить</w:t>
            </w:r>
          </w:p>
          <w:p w:rsidR="00FA6130" w:rsidRDefault="00FA6130" w:rsidP="00FA6130">
            <w:pPr>
              <w:numPr>
                <w:ilvl w:val="0"/>
                <w:numId w:val="7"/>
              </w:numPr>
              <w:jc w:val="both"/>
            </w:pPr>
            <w:r>
              <w:t>_____________________</w:t>
            </w:r>
          </w:p>
          <w:p w:rsidR="00FA6130" w:rsidRDefault="00FA6130" w:rsidP="00FA6130">
            <w:pPr>
              <w:numPr>
                <w:ilvl w:val="0"/>
                <w:numId w:val="7"/>
              </w:numPr>
              <w:jc w:val="both"/>
            </w:pPr>
            <w:r>
              <w:t>_____________________</w:t>
            </w:r>
          </w:p>
          <w:p w:rsidR="00FA6130" w:rsidRDefault="00FA6130" w:rsidP="00FA6130">
            <w:pPr>
              <w:numPr>
                <w:ilvl w:val="0"/>
                <w:numId w:val="7"/>
              </w:numPr>
              <w:jc w:val="both"/>
            </w:pPr>
            <w:r>
              <w:t>_____________________</w:t>
            </w:r>
          </w:p>
          <w:p w:rsidR="00FA6130" w:rsidRDefault="00FA6130" w:rsidP="00FA6130">
            <w:pPr>
              <w:jc w:val="both"/>
            </w:pPr>
          </w:p>
          <w:p w:rsidR="00FA6130" w:rsidRDefault="00FA6130" w:rsidP="00FA6130">
            <w:pPr>
              <w:jc w:val="both"/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A6130" w:rsidRDefault="00FA6130" w:rsidP="00FA6130">
            <w:pPr>
              <w:numPr>
                <w:ilvl w:val="0"/>
                <w:numId w:val="7"/>
              </w:numPr>
              <w:snapToGrid w:val="0"/>
              <w:jc w:val="both"/>
            </w:pPr>
            <w:r>
              <w:t>Любит кошек</w:t>
            </w:r>
          </w:p>
          <w:p w:rsidR="00FA6130" w:rsidRDefault="00FA6130" w:rsidP="00FA6130">
            <w:pPr>
              <w:numPr>
                <w:ilvl w:val="0"/>
                <w:numId w:val="7"/>
              </w:numPr>
              <w:jc w:val="both"/>
            </w:pPr>
            <w:r>
              <w:t>__________________</w:t>
            </w:r>
          </w:p>
          <w:p w:rsidR="00FA6130" w:rsidRDefault="00FA6130" w:rsidP="00FA6130">
            <w:pPr>
              <w:numPr>
                <w:ilvl w:val="0"/>
                <w:numId w:val="7"/>
              </w:numPr>
              <w:jc w:val="both"/>
            </w:pPr>
            <w:r>
              <w:t>__________________</w:t>
            </w:r>
          </w:p>
          <w:p w:rsidR="00FA6130" w:rsidRDefault="00FA6130" w:rsidP="00FA6130">
            <w:pPr>
              <w:numPr>
                <w:ilvl w:val="0"/>
                <w:numId w:val="7"/>
              </w:numPr>
              <w:jc w:val="both"/>
            </w:pPr>
            <w:r>
              <w:t>__________________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6130" w:rsidRDefault="00FA6130" w:rsidP="00FA6130">
            <w:pPr>
              <w:numPr>
                <w:ilvl w:val="0"/>
                <w:numId w:val="7"/>
              </w:numPr>
              <w:snapToGrid w:val="0"/>
              <w:jc w:val="both"/>
            </w:pPr>
            <w:r>
              <w:t>Умеет вязать</w:t>
            </w:r>
          </w:p>
          <w:p w:rsidR="00FA6130" w:rsidRDefault="00FA6130" w:rsidP="00FA6130">
            <w:pPr>
              <w:numPr>
                <w:ilvl w:val="0"/>
                <w:numId w:val="7"/>
              </w:numPr>
              <w:jc w:val="both"/>
            </w:pPr>
            <w:r>
              <w:t>________________</w:t>
            </w:r>
          </w:p>
          <w:p w:rsidR="00FA6130" w:rsidRDefault="00FA6130" w:rsidP="00FA6130">
            <w:pPr>
              <w:numPr>
                <w:ilvl w:val="0"/>
                <w:numId w:val="7"/>
              </w:numPr>
              <w:jc w:val="both"/>
            </w:pPr>
            <w:r>
              <w:t>_________________</w:t>
            </w:r>
          </w:p>
          <w:p w:rsidR="00FA6130" w:rsidRDefault="00FA6130" w:rsidP="00FA6130">
            <w:pPr>
              <w:numPr>
                <w:ilvl w:val="0"/>
                <w:numId w:val="7"/>
              </w:numPr>
              <w:jc w:val="both"/>
            </w:pPr>
            <w:r>
              <w:t>_________________</w:t>
            </w:r>
          </w:p>
        </w:tc>
      </w:tr>
      <w:tr w:rsidR="00FA6130" w:rsidTr="00FA6130">
        <w:trPr>
          <w:trHeight w:val="27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  <w:rPr>
                <w:b/>
              </w:rPr>
            </w:pPr>
          </w:p>
          <w:p w:rsidR="00FA6130" w:rsidRDefault="00FA6130" w:rsidP="00FA6130">
            <w:pPr>
              <w:jc w:val="both"/>
              <w:rPr>
                <w:b/>
              </w:rPr>
            </w:pPr>
            <w:r>
              <w:rPr>
                <w:b/>
              </w:rPr>
              <w:t>Евгений Т.</w:t>
            </w:r>
          </w:p>
          <w:p w:rsidR="00FA6130" w:rsidRDefault="00FA6130" w:rsidP="00FA6130">
            <w:pPr>
              <w:jc w:val="both"/>
              <w:rPr>
                <w:b/>
              </w:rPr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  <w:rPr>
                <w:b/>
              </w:rPr>
            </w:pPr>
          </w:p>
          <w:p w:rsidR="00FA6130" w:rsidRDefault="00FA6130" w:rsidP="00FA6130">
            <w:pPr>
              <w:jc w:val="both"/>
              <w:rPr>
                <w:b/>
              </w:rPr>
            </w:pPr>
            <w:r>
              <w:rPr>
                <w:b/>
              </w:rPr>
              <w:t>Катя В.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6130" w:rsidRDefault="00FA6130" w:rsidP="00FA6130">
            <w:pPr>
              <w:snapToGrid w:val="0"/>
              <w:jc w:val="both"/>
              <w:rPr>
                <w:b/>
              </w:rPr>
            </w:pPr>
          </w:p>
          <w:p w:rsidR="00FA6130" w:rsidRDefault="00FA6130" w:rsidP="00FA6130">
            <w:pPr>
              <w:jc w:val="both"/>
              <w:rPr>
                <w:b/>
              </w:rPr>
            </w:pPr>
            <w:r>
              <w:rPr>
                <w:b/>
              </w:rPr>
              <w:t>Александр С.</w:t>
            </w:r>
          </w:p>
        </w:tc>
      </w:tr>
      <w:tr w:rsidR="00FA6130" w:rsidTr="00FA6130">
        <w:trPr>
          <w:trHeight w:val="27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numPr>
                <w:ilvl w:val="0"/>
                <w:numId w:val="8"/>
              </w:numPr>
              <w:snapToGrid w:val="0"/>
              <w:jc w:val="both"/>
            </w:pPr>
            <w:r>
              <w:t>Любит мастерить</w:t>
            </w:r>
          </w:p>
          <w:p w:rsidR="00FA6130" w:rsidRDefault="00FA6130" w:rsidP="00FA6130">
            <w:pPr>
              <w:numPr>
                <w:ilvl w:val="0"/>
                <w:numId w:val="8"/>
              </w:numPr>
              <w:jc w:val="both"/>
            </w:pPr>
            <w:r>
              <w:t>___________________</w:t>
            </w:r>
          </w:p>
          <w:p w:rsidR="00FA6130" w:rsidRDefault="00FA6130" w:rsidP="00FA6130">
            <w:pPr>
              <w:numPr>
                <w:ilvl w:val="0"/>
                <w:numId w:val="8"/>
              </w:numPr>
              <w:jc w:val="both"/>
            </w:pPr>
            <w:r>
              <w:t>____________________</w:t>
            </w:r>
          </w:p>
          <w:p w:rsidR="00FA6130" w:rsidRDefault="00FA6130" w:rsidP="00FA6130">
            <w:pPr>
              <w:numPr>
                <w:ilvl w:val="0"/>
                <w:numId w:val="8"/>
              </w:numPr>
              <w:jc w:val="both"/>
            </w:pPr>
            <w:r>
              <w:t>____________________</w:t>
            </w:r>
          </w:p>
          <w:p w:rsidR="00FA6130" w:rsidRDefault="00FA6130" w:rsidP="00FA6130">
            <w:pPr>
              <w:ind w:left="360"/>
              <w:jc w:val="both"/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A6130" w:rsidRDefault="00FA6130" w:rsidP="00FA6130">
            <w:pPr>
              <w:numPr>
                <w:ilvl w:val="0"/>
                <w:numId w:val="8"/>
              </w:numPr>
              <w:snapToGrid w:val="0"/>
              <w:jc w:val="both"/>
            </w:pPr>
            <w:r>
              <w:t>Любит детективы</w:t>
            </w:r>
          </w:p>
          <w:p w:rsidR="00FA6130" w:rsidRDefault="00FA6130" w:rsidP="00FA6130">
            <w:pPr>
              <w:numPr>
                <w:ilvl w:val="0"/>
                <w:numId w:val="8"/>
              </w:numPr>
              <w:jc w:val="both"/>
            </w:pPr>
            <w:r>
              <w:t>Знает все законы физики</w:t>
            </w:r>
          </w:p>
          <w:p w:rsidR="00FA6130" w:rsidRDefault="00FA6130" w:rsidP="00FA6130">
            <w:pPr>
              <w:numPr>
                <w:ilvl w:val="0"/>
                <w:numId w:val="8"/>
              </w:numPr>
              <w:jc w:val="both"/>
            </w:pPr>
            <w:r>
              <w:t>_________________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A6130" w:rsidRDefault="00FA6130" w:rsidP="00FA6130">
            <w:pPr>
              <w:numPr>
                <w:ilvl w:val="0"/>
                <w:numId w:val="8"/>
              </w:numPr>
              <w:snapToGrid w:val="0"/>
              <w:jc w:val="both"/>
            </w:pPr>
            <w:r>
              <w:t>Поет в народном хоре</w:t>
            </w:r>
          </w:p>
          <w:p w:rsidR="00FA6130" w:rsidRDefault="00FA6130" w:rsidP="00FA6130">
            <w:pPr>
              <w:numPr>
                <w:ilvl w:val="0"/>
                <w:numId w:val="8"/>
              </w:numPr>
              <w:jc w:val="both"/>
            </w:pPr>
            <w:r>
              <w:t>_________________</w:t>
            </w:r>
          </w:p>
          <w:p w:rsidR="00FA6130" w:rsidRDefault="00FA6130" w:rsidP="00FA6130">
            <w:pPr>
              <w:numPr>
                <w:ilvl w:val="0"/>
                <w:numId w:val="8"/>
              </w:numPr>
              <w:jc w:val="both"/>
            </w:pPr>
            <w:r>
              <w:t>_________________</w:t>
            </w:r>
          </w:p>
        </w:tc>
      </w:tr>
      <w:tr w:rsidR="00FA6130" w:rsidTr="00FA6130">
        <w:trPr>
          <w:trHeight w:val="27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jc w:val="both"/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A6130" w:rsidRDefault="00FA6130" w:rsidP="00FA6130">
            <w:pPr>
              <w:snapToGrid w:val="0"/>
              <w:ind w:left="360"/>
              <w:jc w:val="both"/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6130" w:rsidRDefault="00FA6130" w:rsidP="00FA6130">
            <w:pPr>
              <w:snapToGrid w:val="0"/>
              <w:ind w:left="360"/>
              <w:jc w:val="both"/>
            </w:pPr>
          </w:p>
        </w:tc>
      </w:tr>
      <w:tr w:rsidR="00FA6130" w:rsidTr="00FA6130">
        <w:trPr>
          <w:trHeight w:val="27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130" w:rsidRDefault="00FA6130" w:rsidP="00FA6130">
            <w:pPr>
              <w:numPr>
                <w:ilvl w:val="0"/>
                <w:numId w:val="8"/>
              </w:numPr>
              <w:snapToGrid w:val="0"/>
              <w:jc w:val="both"/>
            </w:pPr>
            <w:r>
              <w:t>_____________________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6130" w:rsidRDefault="00FA6130" w:rsidP="00FA6130">
            <w:pPr>
              <w:numPr>
                <w:ilvl w:val="0"/>
                <w:numId w:val="8"/>
              </w:numPr>
              <w:snapToGrid w:val="0"/>
              <w:jc w:val="both"/>
            </w:pPr>
            <w:r>
              <w:t>_____________________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130" w:rsidRDefault="00FA6130" w:rsidP="00FA6130">
            <w:pPr>
              <w:numPr>
                <w:ilvl w:val="0"/>
                <w:numId w:val="8"/>
              </w:numPr>
              <w:snapToGrid w:val="0"/>
              <w:jc w:val="both"/>
            </w:pPr>
            <w:r>
              <w:t>__________________</w:t>
            </w:r>
          </w:p>
          <w:p w:rsidR="00FA6130" w:rsidRDefault="00FA6130" w:rsidP="00FA6130">
            <w:pPr>
              <w:jc w:val="both"/>
            </w:pPr>
          </w:p>
          <w:p w:rsidR="00FA6130" w:rsidRDefault="00FA6130" w:rsidP="00FA6130">
            <w:pPr>
              <w:jc w:val="both"/>
            </w:pPr>
          </w:p>
        </w:tc>
      </w:tr>
    </w:tbl>
    <w:p w:rsidR="005B6244" w:rsidRDefault="00F92253"/>
    <w:sectPr w:rsidR="005B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1657"/>
        </w:tabs>
        <w:ind w:left="1657" w:hanging="435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00000010"/>
    <w:multiLevelType w:val="multi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bullet"/>
      <w:lvlText w:val=""/>
      <w:lvlJc w:val="left"/>
      <w:pPr>
        <w:tabs>
          <w:tab w:val="num" w:pos="1582"/>
        </w:tabs>
        <w:ind w:left="1582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00000023"/>
    <w:multiLevelType w:val="singleLevel"/>
    <w:tmpl w:val="00000023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31"/>
    <w:multiLevelType w:val="singleLevel"/>
    <w:tmpl w:val="00000031"/>
    <w:name w:val="WW8Num7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00003B"/>
    <w:multiLevelType w:val="singleLevel"/>
    <w:tmpl w:val="0000003B"/>
    <w:name w:val="WW8Num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43"/>
    <w:multiLevelType w:val="singleLevel"/>
    <w:tmpl w:val="00000043"/>
    <w:name w:val="WW8Num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4B"/>
    <w:multiLevelType w:val="singleLevel"/>
    <w:tmpl w:val="0000004B"/>
    <w:name w:val="WW8Num1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58"/>
    <w:multiLevelType w:val="singleLevel"/>
    <w:tmpl w:val="00000058"/>
    <w:name w:val="WW8Num13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A9"/>
    <w:rsid w:val="001F08A9"/>
    <w:rsid w:val="00C222A0"/>
    <w:rsid w:val="00D36177"/>
    <w:rsid w:val="00F92253"/>
    <w:rsid w:val="00FA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EF82"/>
  <w15:chartTrackingRefBased/>
  <w15:docId w15:val="{30C8BB59-043E-417A-8BC5-43DB008D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1476</Words>
  <Characters>8414</Characters>
  <Application>Microsoft Office Word</Application>
  <DocSecurity>0</DocSecurity>
  <Lines>70</Lines>
  <Paragraphs>19</Paragraphs>
  <ScaleCrop>false</ScaleCrop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Kukla4ov</dc:creator>
  <cp:keywords/>
  <dc:description/>
  <cp:lastModifiedBy>Kukla4ov</cp:lastModifiedBy>
  <cp:revision>5</cp:revision>
  <dcterms:created xsi:type="dcterms:W3CDTF">2023-07-31T08:45:00Z</dcterms:created>
  <dcterms:modified xsi:type="dcterms:W3CDTF">2023-08-05T16:43:00Z</dcterms:modified>
</cp:coreProperties>
</file>