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78" w:rsidRPr="00801D78" w:rsidRDefault="00B30B17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МБОУ Одинцовская Гимназия 7</w:t>
      </w:r>
    </w:p>
    <w:p w:rsidR="00801D78" w:rsidRP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i/>
          <w:color w:val="0033CC"/>
          <w:sz w:val="56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i/>
          <w:color w:val="0033CC"/>
          <w:sz w:val="56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i/>
          <w:color w:val="0033CC"/>
          <w:sz w:val="56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i/>
          <w:color w:val="0033CC"/>
          <w:sz w:val="56"/>
          <w:szCs w:val="28"/>
        </w:rPr>
      </w:pPr>
    </w:p>
    <w:p w:rsidR="00801D78" w:rsidRPr="00B30B17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i/>
          <w:color w:val="17365D" w:themeColor="text2" w:themeShade="BF"/>
          <w:sz w:val="56"/>
          <w:szCs w:val="28"/>
        </w:rPr>
      </w:pPr>
      <w:bookmarkStart w:id="0" w:name="_GoBack"/>
      <w:r w:rsidRPr="00B30B17">
        <w:rPr>
          <w:b/>
          <w:i/>
          <w:color w:val="17365D" w:themeColor="text2" w:themeShade="BF"/>
          <w:sz w:val="56"/>
          <w:szCs w:val="28"/>
        </w:rPr>
        <w:t>ДОКЛАД</w:t>
      </w:r>
    </w:p>
    <w:p w:rsidR="00801D78" w:rsidRPr="00B30B17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i/>
          <w:color w:val="17365D" w:themeColor="text2" w:themeShade="BF"/>
          <w:sz w:val="56"/>
          <w:szCs w:val="28"/>
        </w:rPr>
      </w:pPr>
      <w:r w:rsidRPr="00B30B17">
        <w:rPr>
          <w:b/>
          <w:i/>
          <w:color w:val="17365D" w:themeColor="text2" w:themeShade="BF"/>
          <w:sz w:val="56"/>
          <w:szCs w:val="28"/>
        </w:rPr>
        <w:t>«Развитие творческих способностей учащихся на уроках английского языка через использование интерактивных методов обучения»</w:t>
      </w:r>
    </w:p>
    <w:bookmarkEnd w:id="0"/>
    <w:p w:rsidR="00801D78" w:rsidRP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1D78" w:rsidRP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40"/>
          <w:szCs w:val="28"/>
        </w:rPr>
      </w:pPr>
      <w:r w:rsidRPr="00801D78">
        <w:rPr>
          <w:b/>
          <w:color w:val="000000"/>
          <w:sz w:val="40"/>
          <w:szCs w:val="28"/>
          <w:u w:val="single"/>
        </w:rPr>
        <w:t>Подготовила</w:t>
      </w:r>
      <w:r w:rsidRPr="00801D78">
        <w:rPr>
          <w:b/>
          <w:color w:val="000000"/>
          <w:sz w:val="40"/>
          <w:szCs w:val="28"/>
        </w:rPr>
        <w:t>:</w:t>
      </w:r>
    </w:p>
    <w:p w:rsidR="00801D78" w:rsidRP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i/>
          <w:color w:val="000000"/>
          <w:sz w:val="40"/>
          <w:szCs w:val="28"/>
        </w:rPr>
      </w:pPr>
      <w:r w:rsidRPr="00801D78">
        <w:rPr>
          <w:b/>
          <w:i/>
          <w:color w:val="000000"/>
          <w:sz w:val="40"/>
          <w:szCs w:val="28"/>
        </w:rPr>
        <w:t>учитель английского языка</w:t>
      </w:r>
    </w:p>
    <w:p w:rsidR="00801D78" w:rsidRPr="00B30B17" w:rsidRDefault="00B30B17" w:rsidP="00B30B1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i/>
          <w:color w:val="000000"/>
          <w:sz w:val="32"/>
          <w:szCs w:val="28"/>
        </w:rPr>
      </w:pPr>
      <w:proofErr w:type="spellStart"/>
      <w:r w:rsidRPr="00B30B17">
        <w:rPr>
          <w:b/>
          <w:i/>
          <w:color w:val="000000"/>
          <w:sz w:val="32"/>
          <w:szCs w:val="28"/>
        </w:rPr>
        <w:t>Скоропупова</w:t>
      </w:r>
      <w:proofErr w:type="spellEnd"/>
      <w:r w:rsidRPr="00B30B17">
        <w:rPr>
          <w:b/>
          <w:i/>
          <w:color w:val="000000"/>
          <w:sz w:val="32"/>
          <w:szCs w:val="28"/>
        </w:rPr>
        <w:t xml:space="preserve"> Инга  Алексеевна</w:t>
      </w:r>
    </w:p>
    <w:p w:rsidR="00801D78" w:rsidRPr="00B30B17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32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1D78" w:rsidRP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801D78">
        <w:rPr>
          <w:b/>
          <w:color w:val="000000"/>
          <w:sz w:val="28"/>
          <w:szCs w:val="28"/>
        </w:rPr>
        <w:t>201</w:t>
      </w:r>
      <w:r w:rsidR="00B30B17">
        <w:rPr>
          <w:b/>
          <w:color w:val="000000"/>
          <w:sz w:val="28"/>
          <w:szCs w:val="28"/>
        </w:rPr>
        <w:t>5</w:t>
      </w:r>
      <w:r w:rsidRPr="00801D78">
        <w:rPr>
          <w:b/>
          <w:color w:val="000000"/>
          <w:sz w:val="28"/>
          <w:szCs w:val="28"/>
        </w:rPr>
        <w:t>г.</w:t>
      </w:r>
    </w:p>
    <w:p w:rsidR="00B30B17" w:rsidRDefault="00B30B17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Дата: 05.09.2015г.</w:t>
      </w:r>
    </w:p>
    <w:p w:rsidR="00801D78" w:rsidRP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Система образования России находится в стадии обновления, ориентированного на</w:t>
      </w:r>
      <w:r w:rsidRPr="00801D78">
        <w:rPr>
          <w:color w:val="000000"/>
          <w:sz w:val="28"/>
          <w:szCs w:val="28"/>
        </w:rPr>
        <w:t xml:space="preserve"> мировое образовательное пространство. </w:t>
      </w:r>
      <w:r>
        <w:rPr>
          <w:color w:val="000000"/>
          <w:sz w:val="28"/>
          <w:szCs w:val="28"/>
        </w:rPr>
        <w:t>Н</w:t>
      </w:r>
      <w:r w:rsidRPr="00801D78">
        <w:rPr>
          <w:color w:val="000000"/>
          <w:sz w:val="28"/>
          <w:szCs w:val="28"/>
        </w:rPr>
        <w:t xml:space="preserve">еобходимым становится подход к изучению знания в целом, к установлению связей между отдельными областями знаний. Одним из </w:t>
      </w:r>
      <w:r>
        <w:rPr>
          <w:color w:val="000000"/>
          <w:sz w:val="28"/>
          <w:szCs w:val="28"/>
        </w:rPr>
        <w:t>основных</w:t>
      </w:r>
      <w:r w:rsidRPr="00801D78">
        <w:rPr>
          <w:color w:val="000000"/>
          <w:sz w:val="28"/>
          <w:szCs w:val="28"/>
        </w:rPr>
        <w:t xml:space="preserve"> направлений развития современного общества является его глобальная информатизация.</w:t>
      </w:r>
    </w:p>
    <w:p w:rsidR="00801D78" w:rsidRP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01D78">
        <w:rPr>
          <w:color w:val="000000"/>
          <w:sz w:val="28"/>
          <w:szCs w:val="28"/>
        </w:rPr>
        <w:t xml:space="preserve">Учитывая требования современного образования, </w:t>
      </w:r>
      <w:r>
        <w:rPr>
          <w:color w:val="000000"/>
          <w:sz w:val="28"/>
          <w:szCs w:val="28"/>
        </w:rPr>
        <w:t>педагогическим работникам</w:t>
      </w:r>
      <w:r w:rsidRPr="00801D78">
        <w:rPr>
          <w:color w:val="000000"/>
          <w:sz w:val="28"/>
          <w:szCs w:val="28"/>
        </w:rPr>
        <w:t xml:space="preserve"> необходимо научиться ориентироваться в широком спектре современных инновационных технологий.</w:t>
      </w:r>
    </w:p>
    <w:p w:rsidR="00801D78" w:rsidRP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01D78">
        <w:rPr>
          <w:color w:val="000000"/>
          <w:sz w:val="28"/>
          <w:szCs w:val="28"/>
        </w:rPr>
        <w:t xml:space="preserve"> настоящее время разработаны теоретические основы интерактивных методов. Педагогический опыт подтверждает наличие условий для внедрения этих методов, то есть оснащение учебных кабинетов дидактической техникой. Противоречие заключается в том, что имея теоретическое и материально - техническое оснащение, учитель не готов его использовать в виду содержательно - организационной неподготовленности. В связи с этим встает проблема разработки содержательно - организационной модели использования интерактивных методов в учебно - воспитательном процессе. Цель педагогического опыта - создание педагогических условий для использования интерактивных методов обучения в учебно-воспитательном процессе.</w:t>
      </w:r>
    </w:p>
    <w:p w:rsidR="00801D78" w:rsidRP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01D78">
        <w:rPr>
          <w:color w:val="000000"/>
          <w:sz w:val="28"/>
          <w:szCs w:val="28"/>
        </w:rPr>
        <w:t>Для реализации поставленных задач применялись следующие методы:</w:t>
      </w:r>
    </w:p>
    <w:p w:rsidR="00801D78" w:rsidRP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01D78">
        <w:rPr>
          <w:color w:val="000000"/>
          <w:sz w:val="28"/>
          <w:szCs w:val="28"/>
        </w:rPr>
        <w:t>- метод отбора материала;</w:t>
      </w:r>
    </w:p>
    <w:p w:rsidR="00801D78" w:rsidRP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01D78">
        <w:rPr>
          <w:color w:val="000000"/>
          <w:sz w:val="28"/>
          <w:szCs w:val="28"/>
        </w:rPr>
        <w:t>- метод теоретической интерпретации;</w:t>
      </w:r>
    </w:p>
    <w:p w:rsidR="00801D78" w:rsidRP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01D78">
        <w:rPr>
          <w:color w:val="000000"/>
          <w:sz w:val="28"/>
          <w:szCs w:val="28"/>
        </w:rPr>
        <w:t>- наблюдение;</w:t>
      </w:r>
    </w:p>
    <w:p w:rsidR="00801D78" w:rsidRP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01D78">
        <w:rPr>
          <w:color w:val="000000"/>
          <w:sz w:val="28"/>
          <w:szCs w:val="28"/>
        </w:rPr>
        <w:t>- прогнозирование, преобразование материала.</w:t>
      </w:r>
    </w:p>
    <w:p w:rsidR="00801D78" w:rsidRP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01D78">
        <w:rPr>
          <w:color w:val="000000"/>
          <w:sz w:val="28"/>
          <w:szCs w:val="28"/>
        </w:rPr>
        <w:t xml:space="preserve">Опыт создавался в условиях </w:t>
      </w:r>
      <w:r>
        <w:rPr>
          <w:color w:val="000000"/>
          <w:sz w:val="28"/>
          <w:szCs w:val="28"/>
        </w:rPr>
        <w:t>школы</w:t>
      </w:r>
      <w:r w:rsidRPr="00801D78">
        <w:rPr>
          <w:color w:val="000000"/>
          <w:sz w:val="28"/>
          <w:szCs w:val="28"/>
        </w:rPr>
        <w:t xml:space="preserve">, успешно зарекомендовал себя в работе. Для того чтобы подготовить грамотных учащихся, необходима такая постановка преподавания, при которой сам процесс обучения становился бы процессом активного увязывания теоретических знаний и практических умений с жизнью. В нашей школе ребята, в том числе учащиеся </w:t>
      </w:r>
      <w:r>
        <w:rPr>
          <w:color w:val="000000"/>
          <w:sz w:val="28"/>
          <w:szCs w:val="28"/>
        </w:rPr>
        <w:t>начальных классов</w:t>
      </w:r>
      <w:r w:rsidRPr="00801D78">
        <w:rPr>
          <w:color w:val="000000"/>
          <w:sz w:val="28"/>
          <w:szCs w:val="28"/>
        </w:rPr>
        <w:t xml:space="preserve">, имеют возможность пользоваться современными информационными технологиями. </w:t>
      </w:r>
      <w:r w:rsidR="00A624CB">
        <w:rPr>
          <w:color w:val="000000"/>
          <w:sz w:val="28"/>
          <w:szCs w:val="28"/>
        </w:rPr>
        <w:t>Систематически на уроках</w:t>
      </w:r>
      <w:r w:rsidRPr="00801D78">
        <w:rPr>
          <w:color w:val="000000"/>
          <w:sz w:val="28"/>
          <w:szCs w:val="28"/>
        </w:rPr>
        <w:t xml:space="preserve"> я применяю компьютерные </w:t>
      </w:r>
      <w:r w:rsidR="00A624CB">
        <w:rPr>
          <w:color w:val="000000"/>
          <w:sz w:val="28"/>
          <w:szCs w:val="28"/>
        </w:rPr>
        <w:t xml:space="preserve">и мультимедийные </w:t>
      </w:r>
      <w:r w:rsidRPr="00801D78">
        <w:rPr>
          <w:color w:val="000000"/>
          <w:sz w:val="28"/>
          <w:szCs w:val="28"/>
        </w:rPr>
        <w:t xml:space="preserve">средства обучения. </w:t>
      </w:r>
      <w:r w:rsidR="00A624CB">
        <w:rPr>
          <w:color w:val="000000"/>
          <w:sz w:val="28"/>
          <w:szCs w:val="28"/>
        </w:rPr>
        <w:t xml:space="preserve">Таким образом, </w:t>
      </w:r>
      <w:r w:rsidRPr="00801D78">
        <w:rPr>
          <w:color w:val="000000"/>
          <w:sz w:val="28"/>
          <w:szCs w:val="28"/>
        </w:rPr>
        <w:t>обеспечивается обратная связь в интерактивном режиме; существенно экономится время на разные виды работ; учитывается индивидуальный темп работы каждого ученика.</w:t>
      </w:r>
    </w:p>
    <w:p w:rsidR="00801D78" w:rsidRPr="00801D78" w:rsidRDefault="00A624CB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Современные </w:t>
      </w:r>
      <w:r w:rsidRPr="00801D78">
        <w:rPr>
          <w:color w:val="000000"/>
          <w:sz w:val="28"/>
          <w:szCs w:val="28"/>
        </w:rPr>
        <w:t>информационны</w:t>
      </w:r>
      <w:r>
        <w:rPr>
          <w:color w:val="000000"/>
          <w:sz w:val="28"/>
          <w:szCs w:val="28"/>
        </w:rPr>
        <w:t>е технологии являются одним из основных</w:t>
      </w:r>
      <w:r w:rsidR="00801D78" w:rsidRPr="00801D78">
        <w:rPr>
          <w:color w:val="000000"/>
          <w:sz w:val="28"/>
          <w:szCs w:val="28"/>
        </w:rPr>
        <w:t xml:space="preserve"> компонент</w:t>
      </w:r>
      <w:r>
        <w:rPr>
          <w:color w:val="000000"/>
          <w:sz w:val="28"/>
          <w:szCs w:val="28"/>
        </w:rPr>
        <w:t>ов</w:t>
      </w:r>
      <w:r w:rsidR="00801D78" w:rsidRPr="00801D78">
        <w:rPr>
          <w:color w:val="000000"/>
          <w:sz w:val="28"/>
          <w:szCs w:val="28"/>
        </w:rPr>
        <w:t xml:space="preserve"> активизации познавательной деятельности в обучении </w:t>
      </w:r>
      <w:r>
        <w:rPr>
          <w:color w:val="000000"/>
          <w:sz w:val="28"/>
          <w:szCs w:val="28"/>
        </w:rPr>
        <w:t xml:space="preserve">английскому языку. </w:t>
      </w:r>
      <w:r w:rsidR="00801D78" w:rsidRPr="00801D78">
        <w:rPr>
          <w:color w:val="000000"/>
          <w:sz w:val="28"/>
          <w:szCs w:val="28"/>
        </w:rPr>
        <w:t xml:space="preserve">Если информация не воспринята, то она не может быть понята, усвоена, не может стать достоянием учащегося. При активизации познавательной деятельности на уроках учебный процесс направлен на развитие логического и критического мышления, воображения, самостоятельности. Дети </w:t>
      </w:r>
      <w:r w:rsidR="00801D78" w:rsidRPr="00801D78">
        <w:rPr>
          <w:color w:val="000000"/>
          <w:sz w:val="28"/>
          <w:szCs w:val="28"/>
        </w:rPr>
        <w:lastRenderedPageBreak/>
        <w:t xml:space="preserve">заинтересованы, приобщены к творческому поиску, активизирована мыслительная деятельность каждого. Процесс становится не скучным, однообразным, а творческим. А эмоциональный фон урока становится более благоприятным, что очень важно для учебной деятельности учащегося. Использование ИКТ и технологий мультимедиа в образовании способно радикально изменить существующую систему обучения. Организация учебного процесса может стать более </w:t>
      </w:r>
      <w:r w:rsidR="000A3DC9">
        <w:rPr>
          <w:color w:val="000000"/>
          <w:sz w:val="28"/>
          <w:szCs w:val="28"/>
        </w:rPr>
        <w:t>эффективной</w:t>
      </w:r>
      <w:r w:rsidR="00801D78" w:rsidRPr="00801D78">
        <w:rPr>
          <w:color w:val="000000"/>
          <w:sz w:val="28"/>
          <w:szCs w:val="28"/>
        </w:rPr>
        <w:t xml:space="preserve"> в том смысле, что будут широко применяться аналитические, практические и экспериментальные принципы обучения, которые позволят ориентировать весь процесс обучения каждого отдельного обучающегося. </w:t>
      </w:r>
      <w:r w:rsidR="000A3DC9">
        <w:rPr>
          <w:color w:val="000000"/>
          <w:sz w:val="28"/>
          <w:szCs w:val="28"/>
        </w:rPr>
        <w:t xml:space="preserve">Внедрение </w:t>
      </w:r>
      <w:r w:rsidR="00801D78" w:rsidRPr="00801D78">
        <w:rPr>
          <w:color w:val="000000"/>
          <w:sz w:val="28"/>
          <w:szCs w:val="28"/>
        </w:rPr>
        <w:t>средств мультимедиа требует глубокого аналитического, практического и экспериментаторского подхода, который ставит в центр процесса обучения самого обучающегося. И здесь ребенок становится творцом, исследователем. Он должен сам "узнать", "выяснить", "понять", "сделать вывод".</w:t>
      </w:r>
    </w:p>
    <w:p w:rsidR="00801D78" w:rsidRP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01D78">
        <w:rPr>
          <w:color w:val="000000"/>
          <w:sz w:val="28"/>
          <w:szCs w:val="28"/>
        </w:rPr>
        <w:t>Применяя на уроках</w:t>
      </w:r>
      <w:r w:rsidR="000A3DC9">
        <w:rPr>
          <w:color w:val="000000"/>
          <w:sz w:val="28"/>
          <w:szCs w:val="28"/>
        </w:rPr>
        <w:t xml:space="preserve"> английского языка</w:t>
      </w:r>
      <w:r w:rsidRPr="00801D78">
        <w:rPr>
          <w:color w:val="000000"/>
          <w:sz w:val="28"/>
          <w:szCs w:val="28"/>
        </w:rPr>
        <w:t xml:space="preserve"> интерактивные </w:t>
      </w:r>
      <w:r w:rsidR="000A3DC9">
        <w:rPr>
          <w:color w:val="000000"/>
          <w:sz w:val="28"/>
          <w:szCs w:val="28"/>
        </w:rPr>
        <w:t>средства</w:t>
      </w:r>
      <w:r w:rsidRPr="00801D78">
        <w:rPr>
          <w:color w:val="000000"/>
          <w:sz w:val="28"/>
          <w:szCs w:val="28"/>
        </w:rPr>
        <w:t xml:space="preserve"> обучения, </w:t>
      </w:r>
      <w:r w:rsidR="000A3DC9">
        <w:rPr>
          <w:color w:val="000000"/>
          <w:sz w:val="28"/>
          <w:szCs w:val="28"/>
        </w:rPr>
        <w:t>получаем</w:t>
      </w:r>
      <w:r w:rsidRPr="00801D78">
        <w:rPr>
          <w:color w:val="000000"/>
          <w:sz w:val="28"/>
          <w:szCs w:val="28"/>
        </w:rPr>
        <w:t xml:space="preserve"> новы</w:t>
      </w:r>
      <w:r w:rsidR="000A3DC9">
        <w:rPr>
          <w:color w:val="000000"/>
          <w:sz w:val="28"/>
          <w:szCs w:val="28"/>
        </w:rPr>
        <w:t>е</w:t>
      </w:r>
      <w:r w:rsidRPr="00801D78">
        <w:rPr>
          <w:color w:val="000000"/>
          <w:sz w:val="28"/>
          <w:szCs w:val="28"/>
        </w:rPr>
        <w:t xml:space="preserve"> возможност</w:t>
      </w:r>
      <w:r w:rsidR="000A3DC9">
        <w:rPr>
          <w:color w:val="000000"/>
          <w:sz w:val="28"/>
          <w:szCs w:val="28"/>
        </w:rPr>
        <w:t>и, связанные</w:t>
      </w:r>
      <w:r w:rsidRPr="00801D78">
        <w:rPr>
          <w:color w:val="000000"/>
          <w:sz w:val="28"/>
          <w:szCs w:val="28"/>
        </w:rPr>
        <w:t xml:space="preserve">, </w:t>
      </w:r>
      <w:r w:rsidR="000A3DC9">
        <w:rPr>
          <w:color w:val="000000"/>
          <w:sz w:val="28"/>
          <w:szCs w:val="28"/>
        </w:rPr>
        <w:t>в первую очередь</w:t>
      </w:r>
      <w:r w:rsidRPr="00801D78">
        <w:rPr>
          <w:color w:val="000000"/>
          <w:sz w:val="28"/>
          <w:szCs w:val="28"/>
        </w:rPr>
        <w:t>, с налаживанием межличностного взаимодействия путем внешнего диалога в процессе усвоения учебного материала.</w:t>
      </w:r>
      <w:r w:rsidR="000A3DC9">
        <w:rPr>
          <w:color w:val="000000"/>
          <w:sz w:val="28"/>
          <w:szCs w:val="28"/>
        </w:rPr>
        <w:t xml:space="preserve"> М</w:t>
      </w:r>
      <w:r w:rsidRPr="00801D78">
        <w:rPr>
          <w:color w:val="000000"/>
          <w:sz w:val="28"/>
          <w:szCs w:val="28"/>
        </w:rPr>
        <w:t xml:space="preserve">ежду учащимися в </w:t>
      </w:r>
      <w:r w:rsidR="000A3DC9">
        <w:rPr>
          <w:color w:val="000000"/>
          <w:sz w:val="28"/>
          <w:szCs w:val="28"/>
        </w:rPr>
        <w:t>классе</w:t>
      </w:r>
      <w:r w:rsidRPr="00801D78">
        <w:rPr>
          <w:color w:val="000000"/>
          <w:sz w:val="28"/>
          <w:szCs w:val="28"/>
        </w:rPr>
        <w:t xml:space="preserve"> неизбежно возникают определенные межличностные взаимоотношения; и от того, какими они будут, во многом зависит успешность их учебной деятельности. Умелая организация взаимодействия </w:t>
      </w:r>
      <w:proofErr w:type="gramStart"/>
      <w:r w:rsidRPr="00801D78">
        <w:rPr>
          <w:color w:val="000000"/>
          <w:sz w:val="28"/>
          <w:szCs w:val="28"/>
        </w:rPr>
        <w:t>обучающихся</w:t>
      </w:r>
      <w:proofErr w:type="gramEnd"/>
      <w:r w:rsidRPr="00801D78">
        <w:rPr>
          <w:color w:val="000000"/>
          <w:sz w:val="28"/>
          <w:szCs w:val="28"/>
        </w:rPr>
        <w:t xml:space="preserve"> на основе учебного материала становится мощным фактором повышения эффективности учебной деятельности в целом. </w:t>
      </w:r>
      <w:proofErr w:type="gramStart"/>
      <w:r w:rsidRPr="00801D78">
        <w:rPr>
          <w:color w:val="000000"/>
          <w:sz w:val="28"/>
          <w:szCs w:val="28"/>
        </w:rPr>
        <w:t>Применяя интерактивные формы и методы обучения, я ставлю перед собой ряд важнейших образовательных целей:</w:t>
      </w:r>
      <w:r w:rsidR="000A3DC9">
        <w:rPr>
          <w:color w:val="000000"/>
          <w:sz w:val="28"/>
          <w:szCs w:val="28"/>
        </w:rPr>
        <w:t xml:space="preserve"> </w:t>
      </w:r>
      <w:r w:rsidRPr="00801D78">
        <w:rPr>
          <w:color w:val="000000"/>
          <w:sz w:val="28"/>
          <w:szCs w:val="28"/>
        </w:rPr>
        <w:t xml:space="preserve">стимулировать мотивацию и интерес в области </w:t>
      </w:r>
      <w:r w:rsidR="000A3DC9">
        <w:rPr>
          <w:color w:val="000000"/>
          <w:sz w:val="28"/>
          <w:szCs w:val="28"/>
        </w:rPr>
        <w:t>изучения английского языка</w:t>
      </w:r>
      <w:r w:rsidRPr="00801D78">
        <w:rPr>
          <w:color w:val="000000"/>
          <w:sz w:val="28"/>
          <w:szCs w:val="28"/>
        </w:rPr>
        <w:t xml:space="preserve"> и в общеобразовательном плане;</w:t>
      </w:r>
      <w:r w:rsidR="000A3DC9">
        <w:rPr>
          <w:color w:val="000000"/>
          <w:sz w:val="28"/>
          <w:szCs w:val="28"/>
        </w:rPr>
        <w:t xml:space="preserve"> </w:t>
      </w:r>
      <w:r w:rsidRPr="00801D78">
        <w:rPr>
          <w:color w:val="000000"/>
          <w:sz w:val="28"/>
          <w:szCs w:val="28"/>
        </w:rPr>
        <w:t>повышать уровень активности и самостоятельности обучаемых;</w:t>
      </w:r>
      <w:r w:rsidR="000A3DC9">
        <w:rPr>
          <w:color w:val="000000"/>
          <w:sz w:val="28"/>
          <w:szCs w:val="28"/>
        </w:rPr>
        <w:t xml:space="preserve"> </w:t>
      </w:r>
      <w:r w:rsidRPr="00801D78">
        <w:rPr>
          <w:color w:val="000000"/>
          <w:sz w:val="28"/>
          <w:szCs w:val="28"/>
        </w:rPr>
        <w:t>развивать навыки анализа, критичности мышления, взаимодействия, коммуникации;</w:t>
      </w:r>
      <w:r w:rsidR="000A3DC9">
        <w:rPr>
          <w:color w:val="000000"/>
          <w:sz w:val="28"/>
          <w:szCs w:val="28"/>
        </w:rPr>
        <w:t xml:space="preserve"> </w:t>
      </w:r>
      <w:r w:rsidRPr="00801D78">
        <w:rPr>
          <w:color w:val="000000"/>
          <w:sz w:val="28"/>
          <w:szCs w:val="28"/>
        </w:rPr>
        <w:t xml:space="preserve">саморазвитие и развитие </w:t>
      </w:r>
      <w:r w:rsidR="000A3DC9">
        <w:rPr>
          <w:color w:val="000000"/>
          <w:sz w:val="28"/>
          <w:szCs w:val="28"/>
        </w:rPr>
        <w:t xml:space="preserve">посредством </w:t>
      </w:r>
      <w:r w:rsidRPr="00801D78">
        <w:rPr>
          <w:color w:val="000000"/>
          <w:sz w:val="28"/>
          <w:szCs w:val="28"/>
        </w:rPr>
        <w:t>взаимодействи</w:t>
      </w:r>
      <w:r w:rsidR="000A3DC9">
        <w:rPr>
          <w:color w:val="000000"/>
          <w:sz w:val="28"/>
          <w:szCs w:val="28"/>
        </w:rPr>
        <w:t>я</w:t>
      </w:r>
      <w:r w:rsidRPr="00801D78">
        <w:rPr>
          <w:color w:val="000000"/>
          <w:sz w:val="28"/>
          <w:szCs w:val="28"/>
        </w:rPr>
        <w:t xml:space="preserve"> с преподавателем и другими участниками образовательного процесса.</w:t>
      </w:r>
      <w:proofErr w:type="gramEnd"/>
    </w:p>
    <w:p w:rsidR="00801D78" w:rsidRP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01D78">
        <w:rPr>
          <w:color w:val="000000"/>
          <w:sz w:val="28"/>
          <w:szCs w:val="28"/>
        </w:rPr>
        <w:t>Совместная деятельность учащихся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сотрудничества.</w:t>
      </w:r>
    </w:p>
    <w:p w:rsidR="00801D78" w:rsidRPr="00801D78" w:rsidRDefault="000A3DC9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01D78" w:rsidRPr="00801D78">
        <w:rPr>
          <w:color w:val="000000"/>
          <w:sz w:val="28"/>
          <w:szCs w:val="28"/>
        </w:rPr>
        <w:t>сновным</w:t>
      </w:r>
      <w:r>
        <w:rPr>
          <w:color w:val="000000"/>
          <w:sz w:val="28"/>
          <w:szCs w:val="28"/>
        </w:rPr>
        <w:t>и преимуществами интерактивных уроков являю</w:t>
      </w:r>
      <w:r w:rsidR="00801D78" w:rsidRPr="00801D78">
        <w:rPr>
          <w:color w:val="000000"/>
          <w:sz w:val="28"/>
          <w:szCs w:val="28"/>
        </w:rPr>
        <w:t xml:space="preserve">тся упражнения и задания, которые выполняются учащимися. Важное отличие интерактивных упражнений и заданий </w:t>
      </w:r>
      <w:proofErr w:type="gramStart"/>
      <w:r w:rsidR="00801D78" w:rsidRPr="00801D78">
        <w:rPr>
          <w:color w:val="000000"/>
          <w:sz w:val="28"/>
          <w:szCs w:val="28"/>
        </w:rPr>
        <w:t>от</w:t>
      </w:r>
      <w:proofErr w:type="gramEnd"/>
      <w:r w:rsidR="00801D78" w:rsidRPr="00801D78">
        <w:rPr>
          <w:color w:val="000000"/>
          <w:sz w:val="28"/>
          <w:szCs w:val="28"/>
        </w:rPr>
        <w:t xml:space="preserve"> обычных в том, что выполняя, их учащиеся не только и не столько закрепляют уже изученный материал, сколько изучают новый.</w:t>
      </w:r>
    </w:p>
    <w:p w:rsidR="00801D78" w:rsidRP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01D78">
        <w:rPr>
          <w:color w:val="000000"/>
          <w:sz w:val="28"/>
          <w:szCs w:val="28"/>
        </w:rPr>
        <w:lastRenderedPageBreak/>
        <w:t>При активизации познавательной деятельности одной из наиболее действенных технологий я считаю ИКТ и интерактивный метод обучения.</w:t>
      </w:r>
      <w:r w:rsidR="000A3DC9">
        <w:rPr>
          <w:color w:val="000000"/>
          <w:sz w:val="28"/>
          <w:szCs w:val="28"/>
        </w:rPr>
        <w:t xml:space="preserve"> </w:t>
      </w:r>
      <w:proofErr w:type="gramStart"/>
      <w:r w:rsidR="000A3DC9">
        <w:rPr>
          <w:color w:val="000000"/>
          <w:sz w:val="28"/>
          <w:szCs w:val="28"/>
        </w:rPr>
        <w:t xml:space="preserve">Потому как, </w:t>
      </w:r>
      <w:r w:rsidRPr="00801D78">
        <w:rPr>
          <w:color w:val="000000"/>
          <w:sz w:val="28"/>
          <w:szCs w:val="28"/>
        </w:rPr>
        <w:t>применение ИКТ на уроках усиливает п</w:t>
      </w:r>
      <w:r w:rsidR="00B86EEF">
        <w:rPr>
          <w:color w:val="000000"/>
          <w:sz w:val="28"/>
          <w:szCs w:val="28"/>
        </w:rPr>
        <w:t xml:space="preserve">оложительную мотивацию обучения, </w:t>
      </w:r>
      <w:r w:rsidRPr="00801D78">
        <w:rPr>
          <w:color w:val="000000"/>
          <w:sz w:val="28"/>
          <w:szCs w:val="28"/>
        </w:rPr>
        <w:t>позволяет проводить уроки на высоком эстетическом и эмоциональном уровне; обеспечивает наглядность, привлечение большого коли</w:t>
      </w:r>
      <w:r w:rsidR="00B348B5">
        <w:rPr>
          <w:color w:val="000000"/>
          <w:sz w:val="28"/>
          <w:szCs w:val="28"/>
        </w:rPr>
        <w:t xml:space="preserve">чества дидактического материала; </w:t>
      </w:r>
      <w:r w:rsidRPr="00801D78">
        <w:rPr>
          <w:color w:val="000000"/>
          <w:sz w:val="28"/>
          <w:szCs w:val="28"/>
        </w:rPr>
        <w:t xml:space="preserve">повышается объем выполняемой работы на уроке в 1,5-2 раза; расширяется возможность самостоятельной деятельности; формируются навыки </w:t>
      </w:r>
      <w:r w:rsidR="00B348B5">
        <w:rPr>
          <w:color w:val="000000"/>
          <w:sz w:val="28"/>
          <w:szCs w:val="28"/>
        </w:rPr>
        <w:t xml:space="preserve">исследовательской деятельности; </w:t>
      </w:r>
      <w:r w:rsidRPr="00801D78">
        <w:rPr>
          <w:color w:val="000000"/>
          <w:sz w:val="28"/>
          <w:szCs w:val="28"/>
        </w:rPr>
        <w:t>обеспечивается доступ к различным справочным системам, электронным библиотекам, другим информационным ресурсам.</w:t>
      </w:r>
      <w:proofErr w:type="gramEnd"/>
    </w:p>
    <w:p w:rsidR="00B348B5" w:rsidRPr="00801D78" w:rsidRDefault="00B348B5" w:rsidP="00B348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801D78">
        <w:rPr>
          <w:color w:val="000000"/>
          <w:sz w:val="28"/>
          <w:szCs w:val="28"/>
        </w:rPr>
        <w:t xml:space="preserve">ультимедийные презентации - это удобный и эффектный способ представления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внимание ребенка. </w:t>
      </w:r>
      <w:proofErr w:type="gramStart"/>
      <w:r w:rsidRPr="00801D78">
        <w:rPr>
          <w:color w:val="000000"/>
          <w:sz w:val="28"/>
          <w:szCs w:val="28"/>
        </w:rPr>
        <w:t>Одновременное воздействие на два важнейших органа восприятия (слух и зрение) позволяют достичь гораздо большего эффекта (английская пословица гласит:</w:t>
      </w:r>
      <w:proofErr w:type="gramEnd"/>
      <w:r w:rsidRPr="00801D78">
        <w:rPr>
          <w:color w:val="000000"/>
          <w:sz w:val="28"/>
          <w:szCs w:val="28"/>
        </w:rPr>
        <w:t xml:space="preserve"> </w:t>
      </w:r>
      <w:proofErr w:type="gramStart"/>
      <w:r w:rsidRPr="00801D78">
        <w:rPr>
          <w:color w:val="000000"/>
          <w:sz w:val="28"/>
          <w:szCs w:val="28"/>
        </w:rPr>
        <w:t>"Я услышал - и забыл, я увидел - и запомнил").</w:t>
      </w:r>
      <w:proofErr w:type="gramEnd"/>
      <w:r w:rsidRPr="00801D78">
        <w:rPr>
          <w:color w:val="000000"/>
          <w:sz w:val="28"/>
          <w:szCs w:val="28"/>
        </w:rPr>
        <w:t xml:space="preserve"> По данным исследований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- это основа любой современной презентации.</w:t>
      </w:r>
    </w:p>
    <w:p w:rsidR="00801D78" w:rsidRP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01D78">
        <w:rPr>
          <w:color w:val="000000"/>
          <w:sz w:val="28"/>
          <w:szCs w:val="28"/>
        </w:rPr>
        <w:t xml:space="preserve">При активном использовании </w:t>
      </w:r>
      <w:r w:rsidR="00B348B5" w:rsidRPr="00B348B5">
        <w:rPr>
          <w:color w:val="000000"/>
          <w:sz w:val="28"/>
          <w:szCs w:val="28"/>
        </w:rPr>
        <w:t xml:space="preserve">интерактивных методов обучения </w:t>
      </w:r>
      <w:r w:rsidRPr="00801D78">
        <w:rPr>
          <w:color w:val="000000"/>
          <w:sz w:val="28"/>
          <w:szCs w:val="28"/>
        </w:rPr>
        <w:t>успешнее дост</w:t>
      </w:r>
      <w:r w:rsidR="00B348B5">
        <w:rPr>
          <w:color w:val="000000"/>
          <w:sz w:val="28"/>
          <w:szCs w:val="28"/>
        </w:rPr>
        <w:t xml:space="preserve">игаются общие цели образования, </w:t>
      </w:r>
      <w:r w:rsidRPr="00801D78">
        <w:rPr>
          <w:color w:val="000000"/>
          <w:sz w:val="28"/>
          <w:szCs w:val="28"/>
        </w:rPr>
        <w:t>формируются</w:t>
      </w:r>
      <w:r w:rsidR="00B348B5">
        <w:rPr>
          <w:color w:val="000000"/>
          <w:sz w:val="28"/>
          <w:szCs w:val="28"/>
        </w:rPr>
        <w:t xml:space="preserve"> к</w:t>
      </w:r>
      <w:r w:rsidRPr="00801D78">
        <w:rPr>
          <w:color w:val="000000"/>
          <w:sz w:val="28"/>
          <w:szCs w:val="28"/>
        </w:rPr>
        <w:t>оммуника</w:t>
      </w:r>
      <w:r w:rsidR="00B348B5">
        <w:rPr>
          <w:color w:val="000000"/>
          <w:sz w:val="28"/>
          <w:szCs w:val="28"/>
        </w:rPr>
        <w:t>бельные способности</w:t>
      </w:r>
      <w:r w:rsidRPr="00801D78">
        <w:rPr>
          <w:color w:val="000000"/>
          <w:sz w:val="28"/>
          <w:szCs w:val="28"/>
        </w:rPr>
        <w:t>: умение собирать факты, их сопоставлять, организовывать, выражать свои мысли на бумаге и устно, логически рассуждать, слушать и понимать устную и письменную речь, открывать что-то новое, делать выбор и принимать решения.</w:t>
      </w:r>
      <w:r w:rsidR="00B348B5">
        <w:rPr>
          <w:color w:val="000000"/>
          <w:sz w:val="28"/>
          <w:szCs w:val="28"/>
        </w:rPr>
        <w:t xml:space="preserve"> Тем самым</w:t>
      </w:r>
      <w:r w:rsidRPr="00801D78">
        <w:rPr>
          <w:color w:val="000000"/>
          <w:sz w:val="28"/>
          <w:szCs w:val="28"/>
        </w:rPr>
        <w:t xml:space="preserve">, использование информационных технологий в учебном процессе </w:t>
      </w:r>
      <w:r w:rsidRPr="00712F28">
        <w:rPr>
          <w:color w:val="000000" w:themeColor="text1"/>
          <w:sz w:val="28"/>
          <w:szCs w:val="28"/>
        </w:rPr>
        <w:t>позволяет не только модернизировать его, повысить эффективность, мотивировать учащихся, но и дифференцировать процесс с учётом индивидуальных особенностей каждого учащегося. Учителю, информатизация предоставляет возможность гибко управлять обучением и разнообразить способы предъявлен</w:t>
      </w:r>
      <w:r w:rsidR="00712F28">
        <w:rPr>
          <w:color w:val="000000" w:themeColor="text1"/>
          <w:sz w:val="28"/>
          <w:szCs w:val="28"/>
        </w:rPr>
        <w:t>ия учебной информации. П</w:t>
      </w:r>
      <w:r w:rsidRPr="00712F28">
        <w:rPr>
          <w:color w:val="000000" w:themeColor="text1"/>
          <w:sz w:val="28"/>
          <w:szCs w:val="28"/>
        </w:rPr>
        <w:t xml:space="preserve">рименение ИКТ и интерактивный метод обучения на уроках позволяет сделать учащихся не пассивными наблюдателями, а активными </w:t>
      </w:r>
      <w:r w:rsidRPr="00801D78">
        <w:rPr>
          <w:color w:val="000000"/>
          <w:sz w:val="28"/>
          <w:szCs w:val="28"/>
        </w:rPr>
        <w:t>участниками работы, повышает заинтересованность ребят в изучении предмета, заставляет их подходить к работе творчески, добывать знания самостоятельно. Урок превращается в настоящий творческий процесс, осуществляются принципы развивающего обучения.</w:t>
      </w:r>
    </w:p>
    <w:p w:rsidR="00A861BC" w:rsidRPr="00801D78" w:rsidRDefault="00A861BC" w:rsidP="00801D7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861BC" w:rsidRPr="00801D78" w:rsidSect="00801D78">
      <w:pgSz w:w="11906" w:h="16838"/>
      <w:pgMar w:top="1134" w:right="991" w:bottom="993" w:left="1134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78"/>
    <w:rsid w:val="000A3DC9"/>
    <w:rsid w:val="00712F28"/>
    <w:rsid w:val="00801D78"/>
    <w:rsid w:val="00A624CB"/>
    <w:rsid w:val="00A861BC"/>
    <w:rsid w:val="00B30B17"/>
    <w:rsid w:val="00B348B5"/>
    <w:rsid w:val="00B8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2019-02-17T16:11:00Z</cp:lastPrinted>
  <dcterms:created xsi:type="dcterms:W3CDTF">2019-02-17T16:12:00Z</dcterms:created>
  <dcterms:modified xsi:type="dcterms:W3CDTF">2019-02-17T16:12:00Z</dcterms:modified>
</cp:coreProperties>
</file>