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96C" w:rsidRPr="00D4258D" w:rsidRDefault="00D7096C" w:rsidP="00D4258D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D4258D">
        <w:rPr>
          <w:rFonts w:ascii="Times New Roman" w:hAnsi="Times New Roman" w:cs="Times New Roman"/>
          <w:sz w:val="36"/>
          <w:szCs w:val="36"/>
          <w:lang w:val="en-US"/>
        </w:rPr>
        <w:t>Sight</w:t>
      </w:r>
      <w:r w:rsidRPr="00D4258D">
        <w:rPr>
          <w:rFonts w:ascii="Times New Roman" w:hAnsi="Times New Roman" w:cs="Times New Roman"/>
          <w:sz w:val="36"/>
          <w:szCs w:val="36"/>
          <w:lang w:val="en-US"/>
        </w:rPr>
        <w:t>seeing holiday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096C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  <w:t>Level:</w:t>
      </w:r>
      <w:r w:rsidRPr="00D709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beginner</w:t>
      </w:r>
      <w:r w:rsidRPr="00D7096C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D7096C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  <w:t>Time:</w:t>
      </w:r>
      <w:r w:rsidR="00D425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</w:t>
      </w:r>
      <w:r w:rsidR="00D4258D" w:rsidRPr="00D425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45</w:t>
      </w:r>
      <w:r w:rsidRPr="00D709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mins</w:t>
      </w:r>
      <w:r w:rsidRPr="00D7096C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D7096C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  <w:t>Lesson type:</w:t>
      </w:r>
      <w:r w:rsidRPr="00D709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Speaking and vocabulary</w:t>
      </w:r>
      <w:r w:rsidRPr="00D7096C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D7096C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  <w:t>Number of students:</w:t>
      </w:r>
      <w:r w:rsidRPr="00D709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 1- </w:t>
      </w:r>
      <w:r w:rsidR="00D4258D" w:rsidRPr="00D425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10</w:t>
      </w:r>
      <w:r w:rsidRPr="00D7096C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D7096C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  <w:t>Materials: </w:t>
      </w:r>
      <w:r w:rsidRPr="00D709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pictures of different cities (optional, for offline classes</w:t>
      </w:r>
      <w:proofErr w:type="gramStart"/>
      <w:r w:rsidRPr="00D709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)</w:t>
      </w:r>
      <w:proofErr w:type="gramEnd"/>
      <w:r w:rsidRPr="00D7096C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D709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worksheet</w:t>
      </w:r>
      <w:r w:rsidRPr="00D709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258D"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258D">
        <w:rPr>
          <w:rFonts w:ascii="Times New Roman" w:hAnsi="Times New Roman" w:cs="Times New Roman"/>
          <w:sz w:val="28"/>
          <w:szCs w:val="28"/>
          <w:lang w:val="en-US"/>
        </w:rPr>
        <w:t>or virtual classroom</w:t>
      </w:r>
    </w:p>
    <w:p w:rsidR="00D7096C" w:rsidRPr="00D7096C" w:rsidRDefault="00D7096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7096C">
        <w:rPr>
          <w:rFonts w:ascii="Times New Roman" w:hAnsi="Times New Roman" w:cs="Times New Roman"/>
          <w:sz w:val="28"/>
          <w:szCs w:val="28"/>
          <w:lang w:val="en-US"/>
        </w:rPr>
        <w:t>1.Warm</w:t>
      </w:r>
      <w:proofErr w:type="gramEnd"/>
      <w:r w:rsidRPr="00D7096C">
        <w:rPr>
          <w:rFonts w:ascii="Times New Roman" w:hAnsi="Times New Roman" w:cs="Times New Roman"/>
          <w:sz w:val="28"/>
          <w:szCs w:val="28"/>
          <w:lang w:val="en-US"/>
        </w:rPr>
        <w:t xml:space="preserve">-up 5 mins </w:t>
      </w:r>
    </w:p>
    <w:p w:rsidR="00D7096C" w:rsidRPr="00D7096C" w:rsidRDefault="00D7096C">
      <w:pPr>
        <w:rPr>
          <w:rFonts w:ascii="Times New Roman" w:hAnsi="Times New Roman" w:cs="Times New Roman"/>
          <w:sz w:val="28"/>
          <w:szCs w:val="28"/>
        </w:rPr>
      </w:pPr>
      <w:r w:rsidRPr="00D7096C">
        <w:rPr>
          <w:rFonts w:ascii="Times New Roman" w:hAnsi="Times New Roman" w:cs="Times New Roman"/>
          <w:sz w:val="28"/>
          <w:szCs w:val="28"/>
          <w:lang w:val="en-US"/>
        </w:rPr>
        <w:t>Aims: to break the ice and foster a safe environment for learning.</w:t>
      </w:r>
    </w:p>
    <w:p w:rsidR="00D7096C" w:rsidRPr="00D7096C" w:rsidRDefault="00D7096C">
      <w:pPr>
        <w:rPr>
          <w:rFonts w:ascii="Times New Roman" w:hAnsi="Times New Roman" w:cs="Times New Roman"/>
          <w:sz w:val="28"/>
          <w:szCs w:val="28"/>
        </w:rPr>
      </w:pPr>
      <w:r w:rsidRPr="00D7096C">
        <w:rPr>
          <w:rFonts w:ascii="Times New Roman" w:hAnsi="Times New Roman" w:cs="Times New Roman"/>
          <w:sz w:val="28"/>
          <w:szCs w:val="28"/>
          <w:lang w:val="en-US"/>
        </w:rPr>
        <w:t xml:space="preserve"> Procedure: Introduce the topic. Ask student(s) what is sightseeing holiday and if they like it. Details are not important at this point. </w:t>
      </w:r>
    </w:p>
    <w:p w:rsidR="00D7096C" w:rsidRPr="00D7096C" w:rsidRDefault="00D7096C">
      <w:r>
        <w:rPr>
          <w:noProof/>
          <w:lang w:eastAsia="ru-RU"/>
        </w:rPr>
        <w:drawing>
          <wp:inline distT="0" distB="0" distL="0" distR="0" wp14:anchorId="60E896C1" wp14:editId="377FF1DC">
            <wp:extent cx="5940425" cy="1778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6C" w:rsidRPr="00D7096C" w:rsidRDefault="00D7096C">
      <w:pPr>
        <w:rPr>
          <w:rFonts w:ascii="Times New Roman" w:hAnsi="Times New Roman" w:cs="Times New Roman"/>
          <w:sz w:val="28"/>
          <w:szCs w:val="28"/>
        </w:rPr>
      </w:pPr>
      <w:r w:rsidRPr="00D7096C">
        <w:rPr>
          <w:rFonts w:ascii="Times New Roman" w:hAnsi="Times New Roman" w:cs="Times New Roman"/>
          <w:sz w:val="28"/>
          <w:szCs w:val="28"/>
          <w:lang w:val="en-US"/>
        </w:rPr>
        <w:t xml:space="preserve">2. Choose the correct word? (Activity 1) 5 mins </w:t>
      </w:r>
    </w:p>
    <w:p w:rsidR="00D7096C" w:rsidRPr="00D7096C" w:rsidRDefault="00D7096C">
      <w:pPr>
        <w:rPr>
          <w:rFonts w:ascii="Times New Roman" w:hAnsi="Times New Roman" w:cs="Times New Roman"/>
          <w:sz w:val="28"/>
          <w:szCs w:val="28"/>
        </w:rPr>
      </w:pPr>
      <w:r w:rsidRPr="00D7096C">
        <w:rPr>
          <w:rFonts w:ascii="Times New Roman" w:hAnsi="Times New Roman" w:cs="Times New Roman"/>
          <w:sz w:val="28"/>
          <w:szCs w:val="28"/>
          <w:lang w:val="en-US"/>
        </w:rPr>
        <w:t xml:space="preserve">Aims: to generate interest in the topic and revise the vocabulary. </w:t>
      </w:r>
    </w:p>
    <w:p w:rsidR="00D7096C" w:rsidRPr="00D7096C" w:rsidRDefault="00D7096C">
      <w:pPr>
        <w:rPr>
          <w:rFonts w:ascii="Times New Roman" w:hAnsi="Times New Roman" w:cs="Times New Roman"/>
          <w:sz w:val="28"/>
          <w:szCs w:val="28"/>
        </w:rPr>
      </w:pPr>
      <w:r w:rsidRPr="00D7096C">
        <w:rPr>
          <w:rFonts w:ascii="Times New Roman" w:hAnsi="Times New Roman" w:cs="Times New Roman"/>
          <w:sz w:val="28"/>
          <w:szCs w:val="28"/>
          <w:lang w:val="en-US"/>
        </w:rPr>
        <w:t xml:space="preserve">Procedure: Explain that these words go together and ask to choose the correct word. Ask the students to read the words again after the teacher. </w:t>
      </w:r>
    </w:p>
    <w:p w:rsidR="00D7096C" w:rsidRPr="00D7096C" w:rsidRDefault="00D7096C">
      <w:r>
        <w:rPr>
          <w:noProof/>
          <w:lang w:eastAsia="ru-RU"/>
        </w:rPr>
        <w:drawing>
          <wp:inline distT="0" distB="0" distL="0" distR="0" wp14:anchorId="311767AD" wp14:editId="0C6CD05C">
            <wp:extent cx="5940425" cy="2128106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Key: 1. art gallery 2. 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go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sightseeing 3. 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guide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book 4. 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visit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a museum 5. 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take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photos 6. 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guided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tour 7. 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go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on a tour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3. Answer the questions. Give more detail. (Activity 2) 15 mins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>Aims: to provide speaking practice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..</w:t>
      </w:r>
      <w:proofErr w:type="gramEnd"/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Procedure: Elicits answers to these questions. Encourage other students to ask questions for more details. In this case the teacher should remind how to make questions in Present Simple </w:t>
      </w:r>
    </w:p>
    <w:p w:rsidR="00D7096C" w:rsidRDefault="00D7096C">
      <w:r>
        <w:rPr>
          <w:noProof/>
          <w:lang w:eastAsia="ru-RU"/>
        </w:rPr>
        <w:drawing>
          <wp:inline distT="0" distB="0" distL="0" distR="0" wp14:anchorId="747C1F30" wp14:editId="2738AA6F">
            <wp:extent cx="5324475" cy="2800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6C" w:rsidRDefault="00D7096C">
      <w:r>
        <w:rPr>
          <w:noProof/>
          <w:lang w:eastAsia="ru-RU"/>
        </w:rPr>
        <w:drawing>
          <wp:inline distT="0" distB="0" distL="0" distR="0" wp14:anchorId="19A75028" wp14:editId="12892EB4">
            <wp:extent cx="5038725" cy="5105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6C" w:rsidRDefault="00D7096C">
      <w:r>
        <w:rPr>
          <w:noProof/>
          <w:lang w:eastAsia="ru-RU"/>
        </w:rPr>
        <w:lastRenderedPageBreak/>
        <w:drawing>
          <wp:inline distT="0" distB="0" distL="0" distR="0" wp14:anchorId="020AD619" wp14:editId="26C10187">
            <wp:extent cx="5133975" cy="2562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6C" w:rsidRPr="00D7096C" w:rsidRDefault="00D7096C">
      <w:r>
        <w:rPr>
          <w:noProof/>
          <w:lang w:eastAsia="ru-RU"/>
        </w:rPr>
        <w:drawing>
          <wp:inline distT="0" distB="0" distL="0" distR="0" wp14:anchorId="22E69872" wp14:editId="6FD32707">
            <wp:extent cx="5314950" cy="3743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Key: student(s)’ own answers.</w:t>
      </w:r>
      <w:proofErr w:type="gramEnd"/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4.Name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the countries (Activity 3) 5 mins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Aims: to provide speaking practice and develop speaking for fluency.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Procedure: Student(s) should guess what country it is. Don’t tell the correct answer until all students make their guesses. Ask what cities they have visited and when. If you work one-to-one, comment on your student’s answers and express your opinion. </w:t>
      </w:r>
    </w:p>
    <w:p w:rsidR="00D7096C" w:rsidRPr="00D7096C" w:rsidRDefault="00D7096C">
      <w:r>
        <w:rPr>
          <w:noProof/>
          <w:lang w:eastAsia="ru-RU"/>
        </w:rPr>
        <w:lastRenderedPageBreak/>
        <w:drawing>
          <wp:inline distT="0" distB="0" distL="0" distR="0" wp14:anchorId="63090471" wp14:editId="48737495">
            <wp:extent cx="4972050" cy="2600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>Key: A- Rome [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rəʊm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>] B- Berlin C- Paris [ˈ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pærɪs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>] D- Budapest [ˌ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bjuːdəˈpɛst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] E- Barcelona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5. Discussion. (Activity 4) 8 mins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Aims: to provide student(s) with practice to speak for fluency.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>Procedure: Elicit the examples. The student(s) can give more details about this sight. If they haven’t been to this place, they can say if they want to go there.</w:t>
      </w:r>
    </w:p>
    <w:p w:rsidR="00D7096C" w:rsidRPr="00D7096C" w:rsidRDefault="00D7096C">
      <w:bookmarkStart w:id="0" w:name="_GoBack"/>
      <w:r>
        <w:rPr>
          <w:noProof/>
          <w:lang w:eastAsia="ru-RU"/>
        </w:rPr>
        <w:drawing>
          <wp:inline distT="0" distB="0" distL="0" distR="0" wp14:anchorId="671403AC" wp14:editId="1A33ACAF">
            <wp:extent cx="5925088" cy="1304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Possible answers: museum - Madame 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Tissot's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, the Louvre 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university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-Oxford University, Princeton University, Chernivtsi University. </w:t>
      </w: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art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gallery - Tate Modern in London park - Central Park in NY, Park 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Guell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in Barcelona cathedral - Notre Dame in Paris monument- The statue of Admiral Nelson in London palace- Pena National Palace in Portugal, 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Schonbrunn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Palace in Vienna square-the Piazza San Marco in Venice, the Main Market Square (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Rynek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Główny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) in 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Kraków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bridge - Golden Gate in San Francisco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6. Show and tell. (Activity 5) 7 mins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Aims: to provide speaking practice. </w:t>
      </w:r>
    </w:p>
    <w:p w:rsidR="00D7096C" w:rsidRPr="00D4258D" w:rsidRDefault="00D7096C">
      <w:pPr>
        <w:rPr>
          <w:rFonts w:ascii="Times New Roman" w:hAnsi="Times New Roman" w:cs="Times New Roman"/>
          <w:sz w:val="28"/>
          <w:szCs w:val="28"/>
        </w:rPr>
      </w:pPr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Procedure: Elicits answers to these questions. The students should describe souvenirs using the questions. The teacher can give a model of the answer. He/she should show a thing which he/she want to describe. </w:t>
      </w:r>
    </w:p>
    <w:p w:rsidR="00525A51" w:rsidRPr="00D4258D" w:rsidRDefault="00D7096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4258D">
        <w:rPr>
          <w:rFonts w:ascii="Times New Roman" w:hAnsi="Times New Roman" w:cs="Times New Roman"/>
          <w:sz w:val="28"/>
          <w:szCs w:val="28"/>
          <w:lang w:val="en-US"/>
        </w:rPr>
        <w:t>6.Sum</w:t>
      </w:r>
      <w:proofErr w:type="gram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up 5 mins Put errors on the board or whiteboard and let student(s) correct them. </w:t>
      </w:r>
      <w:proofErr w:type="spellStart"/>
      <w:r w:rsidRPr="00D4258D">
        <w:rPr>
          <w:rFonts w:ascii="Times New Roman" w:hAnsi="Times New Roman" w:cs="Times New Roman"/>
          <w:sz w:val="28"/>
          <w:szCs w:val="28"/>
          <w:lang w:val="en-US"/>
        </w:rPr>
        <w:t>Summarise</w:t>
      </w:r>
      <w:proofErr w:type="spellEnd"/>
      <w:r w:rsidRPr="00D4258D">
        <w:rPr>
          <w:rFonts w:ascii="Times New Roman" w:hAnsi="Times New Roman" w:cs="Times New Roman"/>
          <w:sz w:val="28"/>
          <w:szCs w:val="28"/>
          <w:lang w:val="en-US"/>
        </w:rPr>
        <w:t xml:space="preserve"> the lesson and tell student(s) what results they have achieved (Now you can … After our speaking lesson you will be able to….) Ask students if they have any questions.</w:t>
      </w:r>
    </w:p>
    <w:sectPr w:rsidR="00525A51" w:rsidRPr="00D4258D" w:rsidSect="00D4258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96C"/>
    <w:rsid w:val="00525A51"/>
    <w:rsid w:val="00D4258D"/>
    <w:rsid w:val="00D7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6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709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6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709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1</cp:revision>
  <dcterms:created xsi:type="dcterms:W3CDTF">2018-10-01T08:07:00Z</dcterms:created>
  <dcterms:modified xsi:type="dcterms:W3CDTF">2018-10-01T08:21:00Z</dcterms:modified>
</cp:coreProperties>
</file>